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BA3C" w14:textId="77777777" w:rsidR="00900F7E" w:rsidRPr="00C50A17" w:rsidRDefault="00900F7E" w:rsidP="00900F7E">
      <w:pPr>
        <w:jc w:val="center"/>
        <w:rPr>
          <w:rFonts w:asciiTheme="minorHAnsi" w:hAnsiTheme="minorHAnsi" w:cstheme="minorHAnsi"/>
          <w:b/>
          <w:sz w:val="40"/>
        </w:rPr>
      </w:pPr>
      <w:r>
        <w:rPr>
          <w:rFonts w:asciiTheme="minorHAnsi" w:hAnsiTheme="minorHAnsi" w:cstheme="minorHAnsi"/>
          <w:b/>
          <w:sz w:val="40"/>
        </w:rPr>
        <w:t>NOVOCASING NITRA</w:t>
      </w:r>
      <w:r w:rsidRPr="00C50A17">
        <w:rPr>
          <w:rFonts w:asciiTheme="minorHAnsi" w:hAnsiTheme="minorHAnsi" w:cstheme="minorHAnsi"/>
          <w:b/>
          <w:sz w:val="40"/>
        </w:rPr>
        <w:t>, s. r. o.</w:t>
      </w:r>
    </w:p>
    <w:p w14:paraId="24F87DCB" w14:textId="77777777" w:rsidR="00900F7E" w:rsidRPr="00C50A17" w:rsidRDefault="00900F7E" w:rsidP="00900F7E">
      <w:pPr>
        <w:jc w:val="center"/>
        <w:rPr>
          <w:rFonts w:asciiTheme="minorHAnsi" w:hAnsiTheme="minorHAnsi" w:cstheme="minorHAnsi"/>
        </w:rPr>
      </w:pPr>
    </w:p>
    <w:p w14:paraId="6BFEA118" w14:textId="77777777" w:rsidR="00900F7E" w:rsidRPr="00C50A17" w:rsidRDefault="00900F7E" w:rsidP="00900F7E">
      <w:pPr>
        <w:pStyle w:val="Nadpis1"/>
        <w:pBdr>
          <w:bottom w:val="single" w:sz="6" w:space="1" w:color="auto"/>
        </w:pBdr>
        <w:ind w:left="0"/>
        <w:jc w:val="center"/>
        <w:rPr>
          <w:rFonts w:asciiTheme="minorHAnsi" w:hAnsiTheme="minorHAnsi" w:cstheme="minorHAnsi"/>
          <w:sz w:val="36"/>
        </w:rPr>
      </w:pPr>
      <w:r>
        <w:rPr>
          <w:rFonts w:asciiTheme="minorHAnsi" w:hAnsiTheme="minorHAnsi" w:cstheme="minorHAnsi"/>
          <w:sz w:val="36"/>
        </w:rPr>
        <w:t>Murgašova 3, 949 01  Nitra</w:t>
      </w:r>
    </w:p>
    <w:p w14:paraId="22771972" w14:textId="77777777" w:rsidR="00900F7E" w:rsidRPr="00C50A17" w:rsidRDefault="00900F7E" w:rsidP="00900F7E">
      <w:pPr>
        <w:rPr>
          <w:rFonts w:asciiTheme="minorHAnsi" w:hAnsiTheme="minorHAnsi" w:cstheme="minorHAnsi"/>
        </w:rPr>
      </w:pPr>
    </w:p>
    <w:p w14:paraId="4E17EA7A" w14:textId="77777777" w:rsidR="00900F7E" w:rsidRPr="00C50A17" w:rsidRDefault="00900F7E" w:rsidP="00900F7E">
      <w:pPr>
        <w:rPr>
          <w:rFonts w:asciiTheme="minorHAnsi" w:hAnsiTheme="minorHAnsi" w:cstheme="minorHAnsi"/>
        </w:rPr>
      </w:pPr>
    </w:p>
    <w:p w14:paraId="068B2FC7" w14:textId="77777777" w:rsidR="00900F7E" w:rsidRPr="00C50A17" w:rsidRDefault="00900F7E" w:rsidP="00900F7E">
      <w:pPr>
        <w:rPr>
          <w:rFonts w:asciiTheme="minorHAnsi" w:hAnsiTheme="minorHAnsi" w:cstheme="minorHAnsi"/>
        </w:rPr>
      </w:pPr>
      <w:r w:rsidRPr="00C50A17">
        <w:rPr>
          <w:rFonts w:asciiTheme="minorHAnsi" w:hAnsiTheme="minorHAnsi" w:cstheme="minorHAnsi"/>
        </w:rPr>
        <w:t xml:space="preserve">      </w:t>
      </w:r>
    </w:p>
    <w:p w14:paraId="24B49686" w14:textId="77777777" w:rsidR="00900F7E" w:rsidRPr="00C50A17" w:rsidRDefault="00900F7E" w:rsidP="00900F7E">
      <w:pPr>
        <w:rPr>
          <w:rFonts w:asciiTheme="minorHAnsi" w:hAnsiTheme="minorHAnsi" w:cstheme="minorHAnsi"/>
        </w:rPr>
      </w:pPr>
    </w:p>
    <w:p w14:paraId="3EFF531E" w14:textId="77777777" w:rsidR="00900F7E" w:rsidRPr="00C50A17" w:rsidRDefault="00900F7E" w:rsidP="00900F7E">
      <w:pPr>
        <w:rPr>
          <w:rFonts w:asciiTheme="minorHAnsi" w:hAnsiTheme="minorHAnsi" w:cstheme="minorHAnsi"/>
        </w:rPr>
      </w:pPr>
    </w:p>
    <w:p w14:paraId="642487D4" w14:textId="77777777" w:rsidR="00900F7E" w:rsidRPr="00C50A17" w:rsidRDefault="00900F7E" w:rsidP="00900F7E">
      <w:pPr>
        <w:ind w:left="284"/>
        <w:jc w:val="both"/>
        <w:rPr>
          <w:rFonts w:asciiTheme="minorHAnsi" w:hAnsiTheme="minorHAnsi" w:cstheme="minorHAnsi"/>
          <w:sz w:val="28"/>
        </w:rPr>
      </w:pPr>
    </w:p>
    <w:p w14:paraId="687BB95D" w14:textId="77777777" w:rsidR="00900F7E" w:rsidRPr="00C50A17" w:rsidRDefault="00900F7E" w:rsidP="00900F7E">
      <w:pPr>
        <w:ind w:left="284"/>
        <w:jc w:val="both"/>
        <w:rPr>
          <w:rFonts w:asciiTheme="minorHAnsi" w:hAnsiTheme="minorHAnsi" w:cstheme="minorHAnsi"/>
          <w:sz w:val="28"/>
        </w:rPr>
      </w:pPr>
    </w:p>
    <w:p w14:paraId="6D830D75" w14:textId="77777777" w:rsidR="00900F7E" w:rsidRPr="00C50A17" w:rsidRDefault="00900F7E" w:rsidP="00900F7E">
      <w:pPr>
        <w:ind w:left="284"/>
        <w:jc w:val="both"/>
        <w:rPr>
          <w:rFonts w:asciiTheme="minorHAnsi" w:hAnsiTheme="minorHAnsi" w:cstheme="minorHAnsi"/>
          <w:sz w:val="28"/>
        </w:rPr>
      </w:pPr>
    </w:p>
    <w:p w14:paraId="57A83830" w14:textId="77777777" w:rsidR="00900F7E" w:rsidRPr="00C50A17" w:rsidRDefault="00900F7E" w:rsidP="00900F7E">
      <w:pPr>
        <w:ind w:left="284"/>
        <w:jc w:val="both"/>
        <w:rPr>
          <w:rFonts w:asciiTheme="minorHAnsi" w:hAnsiTheme="minorHAnsi" w:cstheme="minorHAnsi"/>
          <w:sz w:val="28"/>
        </w:rPr>
      </w:pPr>
    </w:p>
    <w:p w14:paraId="6B807ED9" w14:textId="77777777" w:rsidR="00900F7E" w:rsidRPr="00C50A17" w:rsidRDefault="00900F7E" w:rsidP="00900F7E">
      <w:pPr>
        <w:ind w:left="284"/>
        <w:jc w:val="both"/>
        <w:rPr>
          <w:rFonts w:asciiTheme="minorHAnsi" w:hAnsiTheme="minorHAnsi" w:cstheme="minorHAnsi"/>
          <w:sz w:val="28"/>
        </w:rPr>
      </w:pPr>
    </w:p>
    <w:p w14:paraId="3B8F3CE0" w14:textId="77777777" w:rsidR="00900F7E" w:rsidRPr="00C50A17" w:rsidRDefault="00900F7E" w:rsidP="00900F7E">
      <w:pPr>
        <w:ind w:left="284"/>
        <w:jc w:val="both"/>
        <w:rPr>
          <w:rFonts w:asciiTheme="minorHAnsi" w:hAnsiTheme="minorHAnsi" w:cstheme="minorHAnsi"/>
          <w:sz w:val="28"/>
        </w:rPr>
      </w:pPr>
    </w:p>
    <w:p w14:paraId="011F228A" w14:textId="77777777" w:rsidR="00900F7E" w:rsidRPr="00C50A17" w:rsidRDefault="00900F7E" w:rsidP="00900F7E">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227CAE59" w14:textId="77777777" w:rsidR="00900F7E" w:rsidRPr="00C50A17" w:rsidRDefault="00900F7E" w:rsidP="00900F7E">
      <w:pPr>
        <w:ind w:left="284"/>
        <w:jc w:val="both"/>
        <w:rPr>
          <w:rFonts w:asciiTheme="minorHAnsi" w:hAnsiTheme="minorHAnsi" w:cstheme="minorHAnsi"/>
          <w:sz w:val="28"/>
        </w:rPr>
      </w:pPr>
    </w:p>
    <w:p w14:paraId="2439583D" w14:textId="77777777" w:rsidR="00900F7E" w:rsidRPr="00C50A17" w:rsidRDefault="00900F7E" w:rsidP="00900F7E">
      <w:pPr>
        <w:ind w:left="284"/>
        <w:jc w:val="both"/>
        <w:rPr>
          <w:rFonts w:asciiTheme="minorHAnsi" w:hAnsiTheme="minorHAnsi" w:cstheme="minorHAnsi"/>
          <w:sz w:val="28"/>
        </w:rPr>
      </w:pPr>
    </w:p>
    <w:p w14:paraId="46FADB36" w14:textId="77777777" w:rsidR="00900F7E" w:rsidRPr="00C50A17" w:rsidRDefault="00900F7E" w:rsidP="00900F7E">
      <w:pPr>
        <w:ind w:left="284"/>
        <w:jc w:val="both"/>
        <w:rPr>
          <w:rFonts w:asciiTheme="minorHAnsi" w:hAnsiTheme="minorHAnsi" w:cstheme="minorHAnsi"/>
          <w:sz w:val="28"/>
        </w:rPr>
      </w:pPr>
    </w:p>
    <w:p w14:paraId="20B88DE8" w14:textId="77777777" w:rsidR="00900F7E" w:rsidRPr="00C50A17" w:rsidRDefault="00900F7E" w:rsidP="00900F7E">
      <w:pPr>
        <w:ind w:left="284"/>
        <w:jc w:val="both"/>
        <w:rPr>
          <w:rFonts w:asciiTheme="minorHAnsi" w:hAnsiTheme="minorHAnsi" w:cstheme="minorHAnsi"/>
          <w:sz w:val="28"/>
        </w:rPr>
      </w:pPr>
    </w:p>
    <w:p w14:paraId="6328D2FF" w14:textId="77777777" w:rsidR="00900F7E" w:rsidRPr="00C50A17" w:rsidRDefault="00900F7E" w:rsidP="00900F7E">
      <w:pPr>
        <w:ind w:left="284"/>
        <w:jc w:val="both"/>
        <w:rPr>
          <w:rFonts w:asciiTheme="minorHAnsi" w:hAnsiTheme="minorHAnsi" w:cstheme="minorHAnsi"/>
          <w:sz w:val="28"/>
        </w:rPr>
      </w:pPr>
    </w:p>
    <w:p w14:paraId="3033790C" w14:textId="77777777" w:rsidR="00900F7E" w:rsidRPr="00C50A17" w:rsidRDefault="00900F7E" w:rsidP="00900F7E">
      <w:pPr>
        <w:ind w:left="284"/>
        <w:jc w:val="both"/>
        <w:rPr>
          <w:rFonts w:asciiTheme="minorHAnsi" w:hAnsiTheme="minorHAnsi" w:cstheme="minorHAnsi"/>
          <w:sz w:val="28"/>
        </w:rPr>
      </w:pPr>
    </w:p>
    <w:p w14:paraId="41B7973A" w14:textId="77777777" w:rsidR="00900F7E" w:rsidRPr="000F1D79" w:rsidRDefault="00900F7E" w:rsidP="00900F7E">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3B316C0E" w14:textId="77777777" w:rsidR="00900F7E" w:rsidRPr="00C50A17" w:rsidRDefault="00900F7E" w:rsidP="00900F7E">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NÁKLADNEJ dopravy</w:t>
      </w:r>
    </w:p>
    <w:p w14:paraId="720B22B5" w14:textId="77777777" w:rsidR="00900F7E" w:rsidRPr="00C50A17" w:rsidRDefault="00900F7E" w:rsidP="00900F7E">
      <w:pPr>
        <w:ind w:left="284"/>
        <w:jc w:val="both"/>
        <w:rPr>
          <w:rFonts w:asciiTheme="minorHAnsi" w:hAnsiTheme="minorHAnsi" w:cstheme="minorHAnsi"/>
          <w:b/>
          <w:sz w:val="28"/>
        </w:rPr>
      </w:pPr>
    </w:p>
    <w:p w14:paraId="303F80DA" w14:textId="77777777" w:rsidR="00900F7E" w:rsidRPr="00C50A17" w:rsidRDefault="00900F7E" w:rsidP="00900F7E">
      <w:pPr>
        <w:ind w:left="284"/>
        <w:jc w:val="both"/>
        <w:rPr>
          <w:rFonts w:asciiTheme="minorHAnsi" w:hAnsiTheme="minorHAnsi" w:cstheme="minorHAnsi"/>
          <w:sz w:val="28"/>
        </w:rPr>
      </w:pPr>
    </w:p>
    <w:p w14:paraId="0F3EF1DB" w14:textId="77777777" w:rsidR="00900F7E" w:rsidRPr="00C50A17" w:rsidRDefault="00900F7E" w:rsidP="00900F7E">
      <w:pPr>
        <w:ind w:left="284"/>
        <w:jc w:val="both"/>
        <w:rPr>
          <w:rFonts w:asciiTheme="minorHAnsi" w:hAnsiTheme="minorHAnsi" w:cstheme="minorHAnsi"/>
          <w:sz w:val="28"/>
        </w:rPr>
      </w:pPr>
    </w:p>
    <w:p w14:paraId="7CD11D0C" w14:textId="77777777" w:rsidR="00900F7E" w:rsidRPr="00C50A17" w:rsidRDefault="00900F7E" w:rsidP="00900F7E">
      <w:pPr>
        <w:ind w:left="284"/>
        <w:rPr>
          <w:rFonts w:asciiTheme="minorHAnsi" w:hAnsiTheme="minorHAnsi" w:cstheme="minorHAnsi"/>
          <w:sz w:val="24"/>
        </w:rPr>
      </w:pPr>
    </w:p>
    <w:p w14:paraId="7D5441ED" w14:textId="77777777" w:rsidR="00900F7E" w:rsidRPr="00C50A17" w:rsidRDefault="00900F7E" w:rsidP="00900F7E">
      <w:pPr>
        <w:ind w:left="284"/>
        <w:rPr>
          <w:rFonts w:asciiTheme="minorHAnsi" w:hAnsiTheme="minorHAnsi" w:cstheme="minorHAnsi"/>
          <w:sz w:val="24"/>
        </w:rPr>
      </w:pPr>
    </w:p>
    <w:p w14:paraId="247228F2" w14:textId="77777777" w:rsidR="00900F7E" w:rsidRPr="00C50A17" w:rsidRDefault="00900F7E" w:rsidP="00900F7E">
      <w:pPr>
        <w:ind w:left="284"/>
        <w:rPr>
          <w:rFonts w:asciiTheme="minorHAnsi" w:hAnsiTheme="minorHAnsi" w:cstheme="minorHAnsi"/>
          <w:sz w:val="24"/>
        </w:rPr>
      </w:pPr>
    </w:p>
    <w:p w14:paraId="4A998B87" w14:textId="77777777" w:rsidR="00900F7E" w:rsidRPr="00C50A17" w:rsidRDefault="00900F7E" w:rsidP="00900F7E">
      <w:pPr>
        <w:ind w:left="284"/>
        <w:rPr>
          <w:rFonts w:asciiTheme="minorHAnsi" w:hAnsiTheme="minorHAnsi" w:cstheme="minorHAnsi"/>
          <w:sz w:val="24"/>
        </w:rPr>
      </w:pPr>
    </w:p>
    <w:p w14:paraId="7F8A9C0C" w14:textId="77777777" w:rsidR="00900F7E" w:rsidRPr="00C50A17" w:rsidRDefault="00900F7E" w:rsidP="00900F7E">
      <w:pPr>
        <w:ind w:left="284"/>
        <w:rPr>
          <w:rFonts w:asciiTheme="minorHAnsi" w:hAnsiTheme="minorHAnsi" w:cstheme="minorHAnsi"/>
          <w:sz w:val="24"/>
        </w:rPr>
      </w:pPr>
    </w:p>
    <w:p w14:paraId="039168AE" w14:textId="77777777" w:rsidR="00900F7E" w:rsidRPr="00C50A17" w:rsidRDefault="00900F7E" w:rsidP="00900F7E">
      <w:pPr>
        <w:ind w:left="284"/>
        <w:rPr>
          <w:rFonts w:asciiTheme="minorHAnsi" w:hAnsiTheme="minorHAnsi" w:cstheme="minorHAnsi"/>
          <w:sz w:val="24"/>
        </w:rPr>
      </w:pPr>
    </w:p>
    <w:p w14:paraId="7C699979" w14:textId="77777777" w:rsidR="00900F7E" w:rsidRPr="00C50A17" w:rsidRDefault="00900F7E" w:rsidP="00900F7E">
      <w:pPr>
        <w:ind w:left="284"/>
        <w:rPr>
          <w:rFonts w:asciiTheme="minorHAnsi" w:hAnsiTheme="minorHAnsi" w:cstheme="minorHAnsi"/>
          <w:sz w:val="24"/>
        </w:rPr>
      </w:pPr>
    </w:p>
    <w:p w14:paraId="7A31B4FC" w14:textId="77777777" w:rsidR="00900F7E" w:rsidRPr="00C50A17" w:rsidRDefault="00900F7E" w:rsidP="00900F7E">
      <w:pPr>
        <w:ind w:left="284"/>
        <w:rPr>
          <w:rFonts w:asciiTheme="minorHAnsi" w:hAnsiTheme="minorHAnsi" w:cstheme="minorHAnsi"/>
          <w:sz w:val="24"/>
        </w:rPr>
      </w:pPr>
    </w:p>
    <w:p w14:paraId="5FF91577" w14:textId="77777777" w:rsidR="00900F7E" w:rsidRPr="00C50A17" w:rsidRDefault="00900F7E" w:rsidP="00900F7E">
      <w:pPr>
        <w:ind w:left="284"/>
        <w:rPr>
          <w:rFonts w:asciiTheme="minorHAnsi" w:hAnsiTheme="minorHAnsi" w:cstheme="minorHAnsi"/>
          <w:sz w:val="24"/>
        </w:rPr>
      </w:pPr>
    </w:p>
    <w:p w14:paraId="71B9620D" w14:textId="77777777" w:rsidR="00900F7E" w:rsidRPr="00C50A17" w:rsidRDefault="00900F7E" w:rsidP="00900F7E">
      <w:pPr>
        <w:ind w:left="284"/>
        <w:rPr>
          <w:rFonts w:asciiTheme="minorHAnsi" w:hAnsiTheme="minorHAnsi" w:cstheme="minorHAnsi"/>
          <w:sz w:val="24"/>
        </w:rPr>
      </w:pPr>
    </w:p>
    <w:p w14:paraId="6FF3752C" w14:textId="77777777" w:rsidR="00900F7E" w:rsidRPr="00C50A17" w:rsidRDefault="00900F7E" w:rsidP="00900F7E">
      <w:pPr>
        <w:ind w:left="284"/>
        <w:rPr>
          <w:rFonts w:asciiTheme="minorHAnsi" w:hAnsiTheme="minorHAnsi" w:cstheme="minorHAnsi"/>
          <w:sz w:val="24"/>
        </w:rPr>
      </w:pPr>
    </w:p>
    <w:p w14:paraId="69E2FAEA" w14:textId="77777777" w:rsidR="00900F7E" w:rsidRPr="00C50A17" w:rsidRDefault="00900F7E" w:rsidP="00900F7E">
      <w:pPr>
        <w:ind w:left="284"/>
        <w:rPr>
          <w:rFonts w:asciiTheme="minorHAnsi" w:hAnsiTheme="minorHAnsi" w:cstheme="minorHAnsi"/>
          <w:sz w:val="24"/>
        </w:rPr>
      </w:pPr>
    </w:p>
    <w:p w14:paraId="43C0CC6F" w14:textId="77777777" w:rsidR="00900F7E" w:rsidRPr="00C50A17" w:rsidRDefault="00900F7E" w:rsidP="00900F7E">
      <w:pPr>
        <w:ind w:left="284"/>
        <w:rPr>
          <w:rFonts w:asciiTheme="minorHAnsi" w:hAnsiTheme="minorHAnsi" w:cstheme="minorHAnsi"/>
          <w:sz w:val="24"/>
        </w:rPr>
      </w:pPr>
    </w:p>
    <w:p w14:paraId="566F879A" w14:textId="77777777" w:rsidR="00900F7E" w:rsidRPr="00C50A17" w:rsidRDefault="00900F7E" w:rsidP="00900F7E">
      <w:pPr>
        <w:ind w:left="284"/>
        <w:rPr>
          <w:rFonts w:asciiTheme="minorHAnsi" w:hAnsiTheme="minorHAnsi" w:cstheme="minorHAnsi"/>
          <w:sz w:val="24"/>
        </w:rPr>
      </w:pPr>
    </w:p>
    <w:p w14:paraId="0FB21184" w14:textId="77777777" w:rsidR="00900F7E" w:rsidRPr="00C50A17" w:rsidRDefault="00900F7E" w:rsidP="00900F7E">
      <w:pPr>
        <w:ind w:left="284"/>
        <w:rPr>
          <w:rFonts w:asciiTheme="minorHAnsi" w:hAnsiTheme="minorHAnsi" w:cstheme="minorHAnsi"/>
          <w:sz w:val="24"/>
        </w:rPr>
      </w:pPr>
    </w:p>
    <w:p w14:paraId="3D569E04" w14:textId="77777777" w:rsidR="00900F7E" w:rsidRPr="00C50A17" w:rsidRDefault="00900F7E" w:rsidP="00900F7E">
      <w:pPr>
        <w:pStyle w:val="Zkladntext"/>
        <w:rPr>
          <w:rFonts w:asciiTheme="minorHAnsi" w:hAnsiTheme="minorHAnsi" w:cstheme="minorHAnsi"/>
          <w:sz w:val="32"/>
        </w:rPr>
      </w:pPr>
    </w:p>
    <w:p w14:paraId="3EF8C79C" w14:textId="77777777" w:rsidR="00900F7E" w:rsidRPr="00C50A17" w:rsidRDefault="00900F7E" w:rsidP="00900F7E">
      <w:pPr>
        <w:pStyle w:val="Zkladntext"/>
        <w:rPr>
          <w:rFonts w:asciiTheme="minorHAnsi" w:hAnsiTheme="minorHAnsi" w:cstheme="minorHAnsi"/>
          <w:sz w:val="24"/>
        </w:rPr>
      </w:pPr>
    </w:p>
    <w:p w14:paraId="690E8270" w14:textId="77777777" w:rsidR="00900F7E" w:rsidRPr="00C50A17" w:rsidRDefault="00900F7E" w:rsidP="00900F7E">
      <w:pPr>
        <w:pStyle w:val="Zkladntext"/>
        <w:rPr>
          <w:rFonts w:asciiTheme="minorHAnsi" w:hAnsiTheme="minorHAnsi" w:cstheme="minorHAnsi"/>
          <w:sz w:val="22"/>
        </w:rPr>
      </w:pPr>
      <w:r>
        <w:rPr>
          <w:rFonts w:asciiTheme="minorHAnsi" w:hAnsiTheme="minorHAnsi" w:cstheme="minorHAnsi"/>
          <w:b/>
          <w:sz w:val="22"/>
        </w:rPr>
        <w:t>NOVOCASING NITRA</w:t>
      </w:r>
      <w:r w:rsidRPr="00C50A17">
        <w:rPr>
          <w:rFonts w:asciiTheme="minorHAnsi" w:hAnsiTheme="minorHAnsi" w:cstheme="minorHAnsi"/>
          <w:b/>
          <w:sz w:val="22"/>
        </w:rPr>
        <w:t xml:space="preserve"> s. r. o.  so sídlom v</w:t>
      </w:r>
      <w:r>
        <w:rPr>
          <w:rFonts w:asciiTheme="minorHAnsi" w:hAnsiTheme="minorHAnsi" w:cstheme="minorHAnsi"/>
          <w:b/>
          <w:sz w:val="22"/>
        </w:rPr>
        <w:t> Nitre, Murgašova 3</w:t>
      </w:r>
      <w:r w:rsidRPr="00C50A17">
        <w:rPr>
          <w:rFonts w:asciiTheme="minorHAnsi" w:hAnsiTheme="minorHAnsi" w:cstheme="minorHAnsi"/>
          <w:sz w:val="22"/>
        </w:rPr>
        <w:t>, podľa §</w:t>
      </w:r>
      <w:r>
        <w:rPr>
          <w:rFonts w:asciiTheme="minorHAnsi" w:hAnsiTheme="minorHAnsi" w:cstheme="minorHAnsi"/>
          <w:sz w:val="22"/>
        </w:rPr>
        <w:t xml:space="preserve"> </w:t>
      </w:r>
      <w:r w:rsidRPr="00C50A17">
        <w:rPr>
          <w:rFonts w:asciiTheme="minorHAnsi" w:hAnsiTheme="minorHAnsi" w:cstheme="minorHAnsi"/>
          <w:sz w:val="22"/>
        </w:rPr>
        <w:t>4 zákona č.</w:t>
      </w:r>
      <w:r>
        <w:rPr>
          <w:rFonts w:asciiTheme="minorHAnsi" w:hAnsiTheme="minorHAnsi" w:cstheme="minorHAnsi"/>
          <w:sz w:val="22"/>
        </w:rPr>
        <w:t xml:space="preserve"> </w:t>
      </w:r>
      <w:r w:rsidRPr="00C50A17">
        <w:rPr>
          <w:rFonts w:asciiTheme="minorHAnsi" w:hAnsiTheme="minorHAnsi" w:cstheme="minorHAnsi"/>
          <w:sz w:val="22"/>
        </w:rPr>
        <w:t>56/2012 Z. z. o cestnej doprave</w:t>
      </w:r>
      <w:r>
        <w:rPr>
          <w:rFonts w:asciiTheme="minorHAnsi" w:hAnsiTheme="minorHAnsi" w:cstheme="minorHAnsi"/>
          <w:sz w:val="22"/>
        </w:rPr>
        <w:t xml:space="preserve"> v znení neskorších predpisov</w:t>
      </w:r>
      <w:r w:rsidRPr="00C50A17">
        <w:rPr>
          <w:rFonts w:asciiTheme="minorHAnsi" w:hAnsiTheme="minorHAnsi" w:cstheme="minorHAnsi"/>
          <w:sz w:val="22"/>
        </w:rPr>
        <w:t xml:space="preserve"> </w:t>
      </w:r>
    </w:p>
    <w:p w14:paraId="6CAEE990" w14:textId="77777777" w:rsidR="00900F7E" w:rsidRPr="00C50A17" w:rsidRDefault="00900F7E" w:rsidP="00900F7E">
      <w:pPr>
        <w:pStyle w:val="Zkladntext"/>
        <w:rPr>
          <w:rFonts w:asciiTheme="minorHAnsi" w:hAnsiTheme="minorHAnsi" w:cstheme="minorHAnsi"/>
          <w:sz w:val="22"/>
        </w:rPr>
      </w:pPr>
    </w:p>
    <w:p w14:paraId="0D432237" w14:textId="77777777" w:rsidR="00900F7E" w:rsidRPr="00C50A17" w:rsidRDefault="00900F7E" w:rsidP="00900F7E">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638456D8" w14:textId="77777777" w:rsidR="00900F7E" w:rsidRPr="00C50A17" w:rsidRDefault="00900F7E" w:rsidP="00900F7E">
      <w:pPr>
        <w:pStyle w:val="Zkladntext"/>
        <w:rPr>
          <w:rFonts w:asciiTheme="minorHAnsi" w:hAnsiTheme="minorHAnsi" w:cstheme="minorHAnsi"/>
          <w:sz w:val="22"/>
        </w:rPr>
      </w:pPr>
    </w:p>
    <w:p w14:paraId="67048584" w14:textId="77777777" w:rsidR="00900F7E" w:rsidRPr="00C50A17" w:rsidRDefault="00900F7E" w:rsidP="00900F7E">
      <w:pPr>
        <w:pStyle w:val="Zkladntext"/>
        <w:rPr>
          <w:rFonts w:asciiTheme="minorHAnsi" w:hAnsiTheme="minorHAnsi" w:cstheme="minorHAnsi"/>
          <w:sz w:val="22"/>
        </w:rPr>
      </w:pPr>
    </w:p>
    <w:p w14:paraId="33830C1E" w14:textId="77777777" w:rsidR="00900F7E" w:rsidRPr="00C50A17" w:rsidRDefault="00900F7E" w:rsidP="00900F7E">
      <w:pPr>
        <w:pStyle w:val="Zkladntext"/>
        <w:rPr>
          <w:rFonts w:asciiTheme="minorHAnsi" w:hAnsiTheme="minorHAnsi" w:cstheme="minorHAnsi"/>
          <w:sz w:val="22"/>
        </w:rPr>
      </w:pPr>
    </w:p>
    <w:p w14:paraId="4574BBB5" w14:textId="77777777" w:rsidR="00900F7E" w:rsidRPr="00C50A17" w:rsidRDefault="00900F7E" w:rsidP="00900F7E">
      <w:pPr>
        <w:pStyle w:val="Zkladntext"/>
        <w:rPr>
          <w:rFonts w:asciiTheme="minorHAnsi" w:hAnsiTheme="minorHAnsi" w:cstheme="minorHAnsi"/>
          <w:sz w:val="22"/>
        </w:rPr>
      </w:pPr>
    </w:p>
    <w:p w14:paraId="2A51DC4E" w14:textId="77777777" w:rsidR="00900F7E" w:rsidRPr="00C50A17" w:rsidRDefault="00900F7E" w:rsidP="00900F7E">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217D761A" w14:textId="77777777" w:rsidR="00900F7E" w:rsidRPr="00C50A17" w:rsidRDefault="00900F7E" w:rsidP="00900F7E">
      <w:pPr>
        <w:pStyle w:val="Zkladntext"/>
        <w:jc w:val="center"/>
        <w:rPr>
          <w:rFonts w:asciiTheme="minorHAnsi" w:hAnsiTheme="minorHAnsi" w:cstheme="minorHAnsi"/>
          <w:sz w:val="22"/>
        </w:rPr>
      </w:pPr>
    </w:p>
    <w:p w14:paraId="65288E26" w14:textId="77777777" w:rsidR="00900F7E" w:rsidRPr="0023056F" w:rsidRDefault="00900F7E" w:rsidP="00900F7E">
      <w:pPr>
        <w:pStyle w:val="Zkladntext"/>
        <w:ind w:left="283"/>
        <w:jc w:val="center"/>
        <w:rPr>
          <w:rFonts w:asciiTheme="minorHAnsi" w:hAnsiTheme="minorHAnsi" w:cstheme="minorHAnsi"/>
          <w:b/>
          <w:sz w:val="40"/>
          <w:szCs w:val="40"/>
        </w:rPr>
      </w:pPr>
      <w:r w:rsidRPr="0023056F">
        <w:rPr>
          <w:rFonts w:asciiTheme="minorHAnsi" w:hAnsiTheme="minorHAnsi" w:cstheme="minorHAnsi"/>
          <w:b/>
          <w:sz w:val="40"/>
          <w:szCs w:val="40"/>
        </w:rPr>
        <w:t>Oddiel I</w:t>
      </w:r>
    </w:p>
    <w:p w14:paraId="5FE22550" w14:textId="77777777" w:rsidR="00900F7E" w:rsidRPr="0023056F" w:rsidRDefault="00900F7E" w:rsidP="00900F7E">
      <w:pPr>
        <w:pStyle w:val="Zkladntext21"/>
        <w:jc w:val="center"/>
        <w:rPr>
          <w:rFonts w:asciiTheme="minorHAnsi" w:hAnsiTheme="minorHAnsi" w:cstheme="minorHAnsi"/>
          <w:b/>
          <w:sz w:val="40"/>
          <w:szCs w:val="40"/>
        </w:rPr>
      </w:pPr>
      <w:r w:rsidRPr="0023056F">
        <w:rPr>
          <w:rFonts w:asciiTheme="minorHAnsi" w:hAnsiTheme="minorHAnsi" w:cstheme="minorHAnsi"/>
          <w:b/>
          <w:sz w:val="40"/>
          <w:szCs w:val="40"/>
        </w:rPr>
        <w:t>Základné ustanovenia</w:t>
      </w:r>
    </w:p>
    <w:p w14:paraId="01BE6248" w14:textId="77777777" w:rsidR="00900F7E" w:rsidRPr="00C50A17" w:rsidRDefault="00900F7E" w:rsidP="00900F7E">
      <w:pPr>
        <w:pStyle w:val="Zkladntext"/>
        <w:rPr>
          <w:rFonts w:asciiTheme="minorHAnsi" w:hAnsiTheme="minorHAnsi" w:cstheme="minorHAnsi"/>
          <w:sz w:val="22"/>
        </w:rPr>
      </w:pPr>
    </w:p>
    <w:p w14:paraId="7FCD0D10" w14:textId="77777777" w:rsidR="00900F7E" w:rsidRPr="00C50A17" w:rsidRDefault="00900F7E" w:rsidP="00900F7E">
      <w:pPr>
        <w:pStyle w:val="Zkladntext"/>
        <w:jc w:val="center"/>
        <w:rPr>
          <w:rFonts w:asciiTheme="minorHAnsi" w:hAnsiTheme="minorHAnsi" w:cstheme="minorHAnsi"/>
          <w:b/>
          <w:sz w:val="22"/>
        </w:rPr>
      </w:pPr>
    </w:p>
    <w:p w14:paraId="787B25C2"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2764797E"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Úvodné ustanovenia</w:t>
      </w:r>
    </w:p>
    <w:p w14:paraId="54958D8C" w14:textId="77777777" w:rsidR="00900F7E" w:rsidRPr="00C50A17" w:rsidRDefault="00900F7E" w:rsidP="00900F7E">
      <w:pPr>
        <w:pStyle w:val="Zkladntext"/>
        <w:rPr>
          <w:rFonts w:asciiTheme="minorHAnsi" w:hAnsiTheme="minorHAnsi" w:cstheme="minorHAnsi"/>
          <w:sz w:val="22"/>
        </w:rPr>
      </w:pPr>
    </w:p>
    <w:p w14:paraId="0864053C" w14:textId="77777777" w:rsidR="00900F7E" w:rsidRPr="00C50A17" w:rsidRDefault="00900F7E" w:rsidP="00900F7E">
      <w:pPr>
        <w:pStyle w:val="Zkladntext"/>
        <w:numPr>
          <w:ilvl w:val="0"/>
          <w:numId w:val="1"/>
        </w:numPr>
        <w:rPr>
          <w:rFonts w:asciiTheme="minorHAnsi" w:hAnsiTheme="minorHAnsi" w:cstheme="minorHAnsi"/>
          <w:sz w:val="22"/>
        </w:rPr>
      </w:pPr>
      <w:r w:rsidRPr="00C50A17">
        <w:rPr>
          <w:rFonts w:asciiTheme="minorHAnsi" w:hAnsiTheme="minorHAnsi" w:cstheme="minorHAnsi"/>
          <w:sz w:val="22"/>
        </w:rPr>
        <w:t>Tento prepravný poriadok obsahuje prepravné podmienky dopravcu potrebné na uzavretie prepravnej zmluvy</w:t>
      </w:r>
      <w:r>
        <w:rPr>
          <w:rFonts w:asciiTheme="minorHAnsi" w:hAnsiTheme="minorHAnsi" w:cstheme="minorHAnsi"/>
          <w:sz w:val="22"/>
        </w:rPr>
        <w:t xml:space="preserve"> </w:t>
      </w:r>
      <w:bookmarkStart w:id="0" w:name="_Hlk511207778"/>
      <w:r>
        <w:rPr>
          <w:rFonts w:asciiTheme="minorHAnsi" w:hAnsiTheme="minorHAnsi" w:cstheme="minorHAnsi"/>
          <w:sz w:val="22"/>
        </w:rPr>
        <w:t>v zmysle Občianskeho alebo Obchodného zákonníka v platnom znení</w:t>
      </w:r>
      <w:r w:rsidRPr="00C50A17">
        <w:rPr>
          <w:rFonts w:asciiTheme="minorHAnsi" w:hAnsiTheme="minorHAnsi" w:cstheme="minorHAnsi"/>
          <w:sz w:val="22"/>
        </w:rPr>
        <w:t>.</w:t>
      </w:r>
      <w:bookmarkEnd w:id="0"/>
      <w:r w:rsidRPr="00C50A17">
        <w:rPr>
          <w:rFonts w:asciiTheme="minorHAnsi" w:hAnsiTheme="minorHAnsi" w:cstheme="minorHAnsi"/>
          <w:sz w:val="22"/>
        </w:rPr>
        <w:t>.</w:t>
      </w:r>
    </w:p>
    <w:p w14:paraId="00298C51" w14:textId="77777777" w:rsidR="00900F7E" w:rsidRPr="00C50A17" w:rsidRDefault="00900F7E" w:rsidP="00900F7E">
      <w:pPr>
        <w:pStyle w:val="Zkladntext"/>
        <w:numPr>
          <w:ilvl w:val="12"/>
          <w:numId w:val="0"/>
        </w:numPr>
        <w:rPr>
          <w:rFonts w:asciiTheme="minorHAnsi" w:hAnsiTheme="minorHAnsi" w:cstheme="minorHAnsi"/>
          <w:sz w:val="22"/>
        </w:rPr>
      </w:pPr>
    </w:p>
    <w:p w14:paraId="54F8B7C5" w14:textId="77777777" w:rsidR="00900F7E" w:rsidRPr="00001AFE" w:rsidRDefault="00900F7E" w:rsidP="00900F7E">
      <w:pPr>
        <w:pStyle w:val="Zkladntext"/>
        <w:numPr>
          <w:ilvl w:val="0"/>
          <w:numId w:val="1"/>
        </w:numPr>
        <w:rPr>
          <w:rFonts w:asciiTheme="minorHAnsi" w:hAnsiTheme="minorHAnsi" w:cstheme="minorHAnsi"/>
          <w:sz w:val="22"/>
        </w:rPr>
      </w:pPr>
      <w:r w:rsidRPr="00A64FD0">
        <w:rPr>
          <w:rFonts w:asciiTheme="minorHAnsi" w:hAnsiTheme="minorHAnsi" w:cstheme="minorHAnsi"/>
          <w:sz w:val="22"/>
        </w:rPr>
        <w:t xml:space="preserve">Dopravcom podľa tohto prepravného poriadku je </w:t>
      </w:r>
      <w:r w:rsidRPr="00001AFE">
        <w:rPr>
          <w:rFonts w:asciiTheme="minorHAnsi" w:hAnsiTheme="minorHAnsi" w:cstheme="minorHAnsi"/>
          <w:bCs/>
          <w:sz w:val="22"/>
        </w:rPr>
        <w:t xml:space="preserve">NOVOCASING NITRA, s. r. o., </w:t>
      </w:r>
      <w:r w:rsidRPr="00A64FD0">
        <w:rPr>
          <w:rFonts w:asciiTheme="minorHAnsi" w:hAnsiTheme="minorHAnsi" w:cstheme="minorHAnsi"/>
          <w:bCs/>
          <w:sz w:val="22"/>
        </w:rPr>
        <w:t>so sídlom v Nitre, Murgašova 3,</w:t>
      </w:r>
      <w:r w:rsidRPr="00001AFE">
        <w:rPr>
          <w:rFonts w:asciiTheme="minorHAnsi" w:hAnsiTheme="minorHAnsi" w:cstheme="minorHAnsi"/>
          <w:bCs/>
          <w:sz w:val="22"/>
        </w:rPr>
        <w:t xml:space="preserve"> </w:t>
      </w:r>
      <w:r w:rsidRPr="00A64FD0">
        <w:rPr>
          <w:rFonts w:asciiTheme="minorHAnsi" w:hAnsiTheme="minorHAnsi" w:cstheme="minorHAnsi"/>
          <w:bCs/>
          <w:sz w:val="22"/>
        </w:rPr>
        <w:t>ktorá podniká v cestnej nákladnej doprave</w:t>
      </w:r>
      <w:r w:rsidRPr="00A64FD0">
        <w:rPr>
          <w:rFonts w:asciiTheme="minorHAnsi" w:hAnsiTheme="minorHAnsi" w:cstheme="minorHAnsi"/>
          <w:sz w:val="22"/>
        </w:rPr>
        <w:t xml:space="preserve"> na základe </w:t>
      </w:r>
      <w:r>
        <w:rPr>
          <w:rFonts w:asciiTheme="minorHAnsi" w:hAnsiTheme="minorHAnsi" w:cstheme="minorHAnsi"/>
          <w:sz w:val="22"/>
        </w:rPr>
        <w:t>Osvedčenia o odbornej spôsobilosti v oblasti cestnej nákladnej dopravy č. NROO034965010000</w:t>
      </w:r>
    </w:p>
    <w:p w14:paraId="64AEF12F" w14:textId="77777777" w:rsidR="00900F7E" w:rsidRPr="00C50A17" w:rsidRDefault="00900F7E" w:rsidP="00900F7E">
      <w:pPr>
        <w:pStyle w:val="Odsekzoznamu"/>
        <w:rPr>
          <w:rFonts w:asciiTheme="minorHAnsi" w:hAnsiTheme="minorHAnsi" w:cstheme="minorHAnsi"/>
          <w:sz w:val="22"/>
        </w:rPr>
      </w:pPr>
    </w:p>
    <w:p w14:paraId="26678087" w14:textId="77777777" w:rsidR="00900F7E" w:rsidRPr="00C50A17" w:rsidRDefault="00900F7E" w:rsidP="00900F7E">
      <w:pPr>
        <w:pStyle w:val="Zkladntext"/>
        <w:ind w:left="283"/>
        <w:rPr>
          <w:rFonts w:asciiTheme="minorHAnsi" w:hAnsiTheme="minorHAnsi" w:cstheme="minorHAnsi"/>
          <w:sz w:val="22"/>
        </w:rPr>
      </w:pPr>
    </w:p>
    <w:p w14:paraId="6BBA7675" w14:textId="77777777" w:rsidR="00900F7E" w:rsidRPr="00C50A17" w:rsidRDefault="00900F7E" w:rsidP="00900F7E">
      <w:pPr>
        <w:pStyle w:val="Zkladntext"/>
        <w:numPr>
          <w:ilvl w:val="0"/>
          <w:numId w:val="1"/>
        </w:numPr>
        <w:rPr>
          <w:rFonts w:asciiTheme="minorHAnsi" w:hAnsiTheme="minorHAnsi" w:cstheme="minorHAnsi"/>
          <w:sz w:val="22"/>
        </w:rPr>
      </w:pPr>
      <w:r w:rsidRPr="00C50A17">
        <w:rPr>
          <w:rFonts w:asciiTheme="minorHAnsi" w:hAnsiTheme="minorHAnsi" w:cstheme="minorHAnsi"/>
          <w:sz w:val="22"/>
        </w:rPr>
        <w:t>Prepravou podľa tohto prepravného poriadku je premiestnenie vecí, nákladov, priemyselných tovarov a iných požadovaných druhov tovarov v  medzinárodnej a vnútroštátnej cestnej nákladnej doprave.</w:t>
      </w:r>
    </w:p>
    <w:p w14:paraId="6B5F6847" w14:textId="77777777" w:rsidR="00900F7E" w:rsidRPr="00C50A17" w:rsidRDefault="00900F7E" w:rsidP="00900F7E">
      <w:pPr>
        <w:pStyle w:val="Zkladntext"/>
        <w:numPr>
          <w:ilvl w:val="12"/>
          <w:numId w:val="0"/>
        </w:numPr>
        <w:rPr>
          <w:rFonts w:asciiTheme="minorHAnsi" w:hAnsiTheme="minorHAnsi" w:cstheme="minorHAnsi"/>
          <w:sz w:val="22"/>
        </w:rPr>
      </w:pPr>
    </w:p>
    <w:p w14:paraId="46305CB6" w14:textId="77777777" w:rsidR="00900F7E" w:rsidRPr="00C50A17" w:rsidRDefault="00900F7E" w:rsidP="00900F7E">
      <w:pPr>
        <w:pStyle w:val="Zkladntext21"/>
        <w:jc w:val="center"/>
        <w:rPr>
          <w:rFonts w:asciiTheme="minorHAnsi" w:hAnsiTheme="minorHAnsi" w:cstheme="minorHAnsi"/>
          <w:b/>
          <w:sz w:val="22"/>
        </w:rPr>
      </w:pPr>
    </w:p>
    <w:p w14:paraId="486181C4"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5FBC1943"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4E22101B" w14:textId="77777777" w:rsidR="00900F7E" w:rsidRPr="00C50A17" w:rsidRDefault="00900F7E" w:rsidP="00900F7E">
      <w:pPr>
        <w:pStyle w:val="Zkladntext"/>
        <w:jc w:val="center"/>
        <w:rPr>
          <w:rFonts w:asciiTheme="minorHAnsi" w:hAnsiTheme="minorHAnsi" w:cstheme="minorHAnsi"/>
          <w:b/>
          <w:caps/>
          <w:sz w:val="24"/>
          <w:szCs w:val="24"/>
        </w:rPr>
      </w:pPr>
    </w:p>
    <w:p w14:paraId="0BD0C3D0" w14:textId="77777777" w:rsidR="00900F7E" w:rsidRPr="00C50A17" w:rsidRDefault="00900F7E" w:rsidP="00900F7E">
      <w:pPr>
        <w:ind w:left="284"/>
        <w:jc w:val="both"/>
        <w:rPr>
          <w:rFonts w:asciiTheme="minorHAnsi" w:hAnsiTheme="minorHAnsi" w:cstheme="minorHAnsi"/>
          <w:color w:val="FF0000"/>
          <w:sz w:val="22"/>
          <w:szCs w:val="22"/>
          <w:highlight w:val="yellow"/>
        </w:rPr>
      </w:pPr>
    </w:p>
    <w:p w14:paraId="62F4BA88" w14:textId="77777777" w:rsidR="00900F7E" w:rsidRPr="00C50A17" w:rsidRDefault="00900F7E" w:rsidP="00900F7E">
      <w:pPr>
        <w:pStyle w:val="Odsekzoznamu"/>
        <w:numPr>
          <w:ilvl w:val="0"/>
          <w:numId w:val="2"/>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61A4E78B" w14:textId="77777777" w:rsidR="00900F7E" w:rsidRPr="00C50A17" w:rsidRDefault="00900F7E" w:rsidP="00900F7E">
      <w:pPr>
        <w:pStyle w:val="Odsekzoznamu"/>
        <w:rPr>
          <w:rFonts w:asciiTheme="minorHAnsi" w:hAnsiTheme="minorHAnsi" w:cstheme="minorHAnsi"/>
          <w:color w:val="FF0000"/>
          <w:sz w:val="22"/>
          <w:szCs w:val="22"/>
          <w:highlight w:val="yellow"/>
        </w:rPr>
      </w:pPr>
    </w:p>
    <w:p w14:paraId="0E53AE2B" w14:textId="77777777" w:rsidR="00900F7E" w:rsidRPr="00C50A17" w:rsidRDefault="00900F7E" w:rsidP="00900F7E">
      <w:pPr>
        <w:pStyle w:val="Zkladntext"/>
        <w:numPr>
          <w:ilvl w:val="1"/>
          <w:numId w:val="2"/>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3B4D65F6" w14:textId="77777777" w:rsidR="00900F7E" w:rsidRPr="00C50A17" w:rsidRDefault="00900F7E" w:rsidP="00900F7E">
      <w:pPr>
        <w:pStyle w:val="Zkladntext"/>
        <w:numPr>
          <w:ilvl w:val="1"/>
          <w:numId w:val="2"/>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234D6D01" w14:textId="77777777" w:rsidR="00900F7E" w:rsidRPr="00C50A17" w:rsidRDefault="00900F7E" w:rsidP="00900F7E">
      <w:pPr>
        <w:pStyle w:val="Zkladntext"/>
        <w:rPr>
          <w:rFonts w:asciiTheme="minorHAnsi" w:hAnsiTheme="minorHAnsi" w:cstheme="minorHAnsi"/>
          <w:sz w:val="22"/>
          <w:szCs w:val="22"/>
        </w:rPr>
      </w:pPr>
    </w:p>
    <w:p w14:paraId="6C5B82A6" w14:textId="77777777" w:rsidR="00900F7E" w:rsidRPr="00C50A17" w:rsidRDefault="00900F7E" w:rsidP="00900F7E">
      <w:pPr>
        <w:pStyle w:val="Zkladntext"/>
        <w:numPr>
          <w:ilvl w:val="0"/>
          <w:numId w:val="2"/>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DAFF87E" w14:textId="77777777" w:rsidR="00900F7E" w:rsidRPr="00C50A17" w:rsidRDefault="00900F7E" w:rsidP="00900F7E">
      <w:pPr>
        <w:pStyle w:val="Zkladntext"/>
        <w:numPr>
          <w:ilvl w:val="2"/>
          <w:numId w:val="2"/>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32DCB9B0" w14:textId="77777777" w:rsidR="00900F7E" w:rsidRPr="00C50A17" w:rsidRDefault="00900F7E" w:rsidP="00900F7E">
      <w:pPr>
        <w:pStyle w:val="Zkladntext"/>
        <w:numPr>
          <w:ilvl w:val="2"/>
          <w:numId w:val="2"/>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1EE97B96" w14:textId="2DE9A34F" w:rsidR="003C1805" w:rsidRDefault="003C1805"/>
    <w:p w14:paraId="772ADF25" w14:textId="42BF794A" w:rsidR="00900F7E" w:rsidRDefault="00900F7E"/>
    <w:p w14:paraId="469CE69F" w14:textId="0C483A55" w:rsidR="00900F7E" w:rsidRDefault="00900F7E"/>
    <w:p w14:paraId="49F276D1" w14:textId="75C502A5" w:rsidR="00900F7E" w:rsidRDefault="00900F7E"/>
    <w:p w14:paraId="2203622A" w14:textId="76D9A039" w:rsidR="00900F7E" w:rsidRDefault="00900F7E"/>
    <w:p w14:paraId="0035A1B4" w14:textId="77777777" w:rsidR="00900F7E" w:rsidRPr="00C50A17" w:rsidRDefault="00900F7E" w:rsidP="00900F7E">
      <w:pPr>
        <w:pStyle w:val="Zkladntext"/>
        <w:numPr>
          <w:ilvl w:val="0"/>
          <w:numId w:val="2"/>
        </w:numPr>
        <w:ind w:left="709"/>
        <w:rPr>
          <w:rFonts w:asciiTheme="minorHAnsi" w:hAnsiTheme="minorHAnsi" w:cstheme="minorHAnsi"/>
          <w:sz w:val="22"/>
        </w:rPr>
      </w:pPr>
      <w:r w:rsidRPr="00C50A17">
        <w:rPr>
          <w:rFonts w:asciiTheme="minorHAnsi" w:hAnsiTheme="minorHAnsi" w:cstheme="minorHAnsi"/>
          <w:sz w:val="22"/>
          <w:szCs w:val="22"/>
        </w:rPr>
        <w:lastRenderedPageBreak/>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p>
    <w:p w14:paraId="24892B4B" w14:textId="77777777" w:rsidR="00900F7E" w:rsidRPr="00C50A17" w:rsidRDefault="00900F7E" w:rsidP="00900F7E">
      <w:pPr>
        <w:pStyle w:val="Zkladntext"/>
        <w:ind w:left="709"/>
        <w:rPr>
          <w:rFonts w:asciiTheme="minorHAnsi" w:hAnsiTheme="minorHAnsi" w:cstheme="minorHAnsi"/>
          <w:sz w:val="22"/>
        </w:rPr>
      </w:pPr>
    </w:p>
    <w:p w14:paraId="3D4E98DD" w14:textId="77777777" w:rsidR="00900F7E" w:rsidRPr="00C50A17" w:rsidRDefault="00900F7E" w:rsidP="00900F7E">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0B4B3C7E" w14:textId="77777777" w:rsidR="00900F7E" w:rsidRPr="00C50A17" w:rsidRDefault="00900F7E" w:rsidP="00900F7E">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605C57F5" w14:textId="77777777" w:rsidR="00900F7E" w:rsidRPr="00C50A17" w:rsidRDefault="00900F7E" w:rsidP="00900F7E">
      <w:pPr>
        <w:pStyle w:val="Zkladntext"/>
        <w:numPr>
          <w:ilvl w:val="1"/>
          <w:numId w:val="2"/>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 O jednu jazdu vozidla ide aj vtedy, ak dopravca z prevádzkových dôvodov preložil náklad na iné vozidlo.</w:t>
      </w:r>
    </w:p>
    <w:p w14:paraId="51A735F5" w14:textId="77777777" w:rsidR="00900F7E" w:rsidRPr="00C50A17" w:rsidRDefault="00900F7E" w:rsidP="00900F7E">
      <w:pPr>
        <w:pStyle w:val="Zkladntext"/>
        <w:numPr>
          <w:ilvl w:val="0"/>
          <w:numId w:val="2"/>
        </w:numPr>
        <w:ind w:left="709"/>
        <w:rPr>
          <w:rFonts w:asciiTheme="minorHAnsi" w:hAnsiTheme="minorHAnsi" w:cstheme="minorHAnsi"/>
          <w:sz w:val="22"/>
        </w:rPr>
      </w:pPr>
      <w:r w:rsidRPr="00C50A17">
        <w:rPr>
          <w:rFonts w:asciiTheme="minorHAnsi" w:hAnsiTheme="minorHAnsi" w:cstheme="minorHAnsi"/>
          <w:sz w:val="22"/>
        </w:rPr>
        <w:t>Za dokládku sa považuje  zásielka prepravovaná spoločne s inými zásielkami alebo pri takej jazde vozidla, ktorá by sa inak musela vykonať bez nákladu.</w:t>
      </w:r>
    </w:p>
    <w:p w14:paraId="16CDDDAF" w14:textId="77777777" w:rsidR="00900F7E" w:rsidRPr="00C50A17" w:rsidRDefault="00900F7E" w:rsidP="00900F7E">
      <w:pPr>
        <w:pStyle w:val="Zkladntext"/>
        <w:ind w:left="426"/>
        <w:rPr>
          <w:rFonts w:asciiTheme="minorHAnsi" w:hAnsiTheme="minorHAnsi" w:cstheme="minorHAnsi"/>
          <w:sz w:val="22"/>
          <w:highlight w:val="yellow"/>
        </w:rPr>
      </w:pPr>
    </w:p>
    <w:p w14:paraId="72BE48B4" w14:textId="77777777" w:rsidR="00900F7E" w:rsidRPr="00C50A17" w:rsidRDefault="00900F7E" w:rsidP="00900F7E">
      <w:pPr>
        <w:pStyle w:val="Zkladntext"/>
        <w:jc w:val="center"/>
        <w:rPr>
          <w:rFonts w:asciiTheme="minorHAnsi" w:hAnsiTheme="minorHAnsi" w:cstheme="minorHAnsi"/>
          <w:b/>
          <w:sz w:val="22"/>
        </w:rPr>
      </w:pPr>
    </w:p>
    <w:p w14:paraId="08F82232"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324494EF"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C125438" w14:textId="77777777" w:rsidR="00900F7E" w:rsidRPr="00C50A17" w:rsidRDefault="00900F7E" w:rsidP="00900F7E">
      <w:pPr>
        <w:pStyle w:val="Zkladntext"/>
        <w:jc w:val="center"/>
        <w:rPr>
          <w:rFonts w:asciiTheme="minorHAnsi" w:hAnsiTheme="minorHAnsi" w:cstheme="minorHAnsi"/>
          <w:b/>
          <w:sz w:val="22"/>
        </w:rPr>
      </w:pPr>
    </w:p>
    <w:p w14:paraId="36358F15" w14:textId="77777777" w:rsidR="00900F7E" w:rsidRPr="00C50A17" w:rsidRDefault="00900F7E" w:rsidP="00900F7E">
      <w:pPr>
        <w:pStyle w:val="Zkladntext"/>
        <w:numPr>
          <w:ilvl w:val="0"/>
          <w:numId w:val="3"/>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3FBEEEF2" w14:textId="77777777" w:rsidR="00900F7E" w:rsidRPr="00C50A17" w:rsidRDefault="00900F7E" w:rsidP="00900F7E">
      <w:pPr>
        <w:pStyle w:val="Zkladntext"/>
        <w:numPr>
          <w:ilvl w:val="12"/>
          <w:numId w:val="0"/>
        </w:numPr>
        <w:ind w:left="709"/>
        <w:rPr>
          <w:rFonts w:asciiTheme="minorHAnsi" w:hAnsiTheme="minorHAnsi" w:cstheme="minorHAnsi"/>
          <w:sz w:val="22"/>
        </w:rPr>
      </w:pPr>
    </w:p>
    <w:p w14:paraId="1AE19D59" w14:textId="77777777" w:rsidR="00900F7E" w:rsidRPr="00C50A17" w:rsidRDefault="00900F7E" w:rsidP="00900F7E">
      <w:pPr>
        <w:pStyle w:val="Zkladntext"/>
        <w:numPr>
          <w:ilvl w:val="0"/>
          <w:numId w:val="3"/>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5C5E143B" w14:textId="77777777" w:rsidR="00900F7E" w:rsidRPr="00C50A17" w:rsidRDefault="00900F7E" w:rsidP="00900F7E">
      <w:pPr>
        <w:pStyle w:val="Zkladntext"/>
        <w:rPr>
          <w:rFonts w:asciiTheme="minorHAnsi" w:hAnsiTheme="minorHAnsi" w:cstheme="minorHAnsi"/>
          <w:sz w:val="22"/>
        </w:rPr>
      </w:pPr>
    </w:p>
    <w:p w14:paraId="203AFE6B" w14:textId="77777777" w:rsidR="00900F7E" w:rsidRPr="00001AFE" w:rsidRDefault="00900F7E" w:rsidP="00900F7E">
      <w:pPr>
        <w:pStyle w:val="Zkladntext"/>
        <w:numPr>
          <w:ilvl w:val="1"/>
          <w:numId w:val="3"/>
        </w:numPr>
        <w:rPr>
          <w:rFonts w:asciiTheme="minorHAnsi" w:hAnsiTheme="minorHAnsi" w:cstheme="minorHAnsi"/>
          <w:sz w:val="22"/>
        </w:rPr>
      </w:pPr>
      <w:r w:rsidRPr="00001AFE">
        <w:rPr>
          <w:rFonts w:asciiTheme="minorHAnsi" w:hAnsiTheme="minorHAnsi" w:cstheme="minorHAnsi"/>
          <w:sz w:val="22"/>
        </w:rPr>
        <w:t>preprava nákladu na paletách,</w:t>
      </w:r>
    </w:p>
    <w:p w14:paraId="123F0054" w14:textId="77777777" w:rsidR="00900F7E" w:rsidRPr="00001AFE" w:rsidRDefault="00900F7E" w:rsidP="00900F7E">
      <w:pPr>
        <w:pStyle w:val="Zkladntext"/>
        <w:numPr>
          <w:ilvl w:val="1"/>
          <w:numId w:val="3"/>
        </w:numPr>
        <w:rPr>
          <w:rFonts w:asciiTheme="minorHAnsi" w:hAnsiTheme="minorHAnsi" w:cstheme="minorHAnsi"/>
          <w:sz w:val="22"/>
        </w:rPr>
      </w:pPr>
      <w:r w:rsidRPr="00001AFE">
        <w:rPr>
          <w:rFonts w:asciiTheme="minorHAnsi" w:hAnsiTheme="minorHAnsi" w:cstheme="minorHAnsi"/>
          <w:sz w:val="22"/>
        </w:rPr>
        <w:t>preprava potravín</w:t>
      </w:r>
    </w:p>
    <w:p w14:paraId="15FC4580" w14:textId="77777777" w:rsidR="00900F7E" w:rsidRPr="00001AFE" w:rsidRDefault="00900F7E" w:rsidP="00900F7E">
      <w:pPr>
        <w:pStyle w:val="Zkladntext"/>
        <w:numPr>
          <w:ilvl w:val="1"/>
          <w:numId w:val="3"/>
        </w:numPr>
        <w:rPr>
          <w:rFonts w:asciiTheme="minorHAnsi" w:hAnsiTheme="minorHAnsi" w:cstheme="minorHAnsi"/>
          <w:sz w:val="22"/>
        </w:rPr>
      </w:pPr>
      <w:r w:rsidRPr="00001AFE">
        <w:rPr>
          <w:rFonts w:asciiTheme="minorHAnsi" w:hAnsiTheme="minorHAnsi" w:cstheme="minorHAnsi"/>
          <w:sz w:val="22"/>
        </w:rPr>
        <w:t>preprava iných druhov tovarov na základe objednávok prepravcov.</w:t>
      </w:r>
    </w:p>
    <w:p w14:paraId="0A02EEB5" w14:textId="77777777" w:rsidR="00900F7E" w:rsidRPr="00001AFE" w:rsidRDefault="00900F7E" w:rsidP="00900F7E">
      <w:pPr>
        <w:pStyle w:val="Odsekzoznamu"/>
        <w:rPr>
          <w:rFonts w:asciiTheme="minorHAnsi" w:hAnsiTheme="minorHAnsi" w:cstheme="minorHAnsi"/>
          <w:sz w:val="22"/>
        </w:rPr>
      </w:pPr>
    </w:p>
    <w:p w14:paraId="2D8C59DD" w14:textId="77777777" w:rsidR="00900F7E" w:rsidRPr="00C50A17" w:rsidRDefault="00900F7E" w:rsidP="00900F7E">
      <w:pPr>
        <w:pStyle w:val="Zkladntext"/>
        <w:ind w:left="283"/>
        <w:rPr>
          <w:rFonts w:asciiTheme="minorHAnsi" w:hAnsiTheme="minorHAnsi" w:cstheme="minorHAnsi"/>
          <w:sz w:val="22"/>
          <w:highlight w:val="yellow"/>
        </w:rPr>
      </w:pPr>
    </w:p>
    <w:p w14:paraId="7C605164" w14:textId="77777777" w:rsidR="00900F7E" w:rsidRPr="00401057" w:rsidRDefault="00900F7E" w:rsidP="00900F7E">
      <w:pPr>
        <w:pStyle w:val="Zkladntext"/>
        <w:numPr>
          <w:ilvl w:val="0"/>
          <w:numId w:val="3"/>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161F6EEE" w14:textId="77777777" w:rsidR="00900F7E" w:rsidRPr="00401057" w:rsidRDefault="00900F7E" w:rsidP="00900F7E">
      <w:pPr>
        <w:pStyle w:val="Zkladntext"/>
        <w:rPr>
          <w:rFonts w:asciiTheme="minorHAnsi" w:hAnsiTheme="minorHAnsi" w:cstheme="minorHAnsi"/>
          <w:sz w:val="22"/>
          <w:szCs w:val="22"/>
        </w:rPr>
      </w:pPr>
    </w:p>
    <w:p w14:paraId="4EEF4ED7" w14:textId="77777777" w:rsidR="00900F7E" w:rsidRPr="00401057" w:rsidRDefault="00900F7E" w:rsidP="00900F7E">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Článok 4</w:t>
      </w:r>
    </w:p>
    <w:p w14:paraId="4DB078A7" w14:textId="77777777" w:rsidR="00900F7E" w:rsidRPr="00401057" w:rsidRDefault="00900F7E" w:rsidP="00900F7E">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061183C0" w14:textId="77777777" w:rsidR="00900F7E" w:rsidRPr="00401057" w:rsidRDefault="00900F7E" w:rsidP="00900F7E">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68F8117F" w14:textId="77777777" w:rsidR="00900F7E" w:rsidRPr="00401057" w:rsidRDefault="00900F7E" w:rsidP="00900F7E">
      <w:pPr>
        <w:pStyle w:val="Zkladntext"/>
        <w:ind w:left="360"/>
        <w:rPr>
          <w:rFonts w:asciiTheme="minorHAnsi" w:hAnsiTheme="minorHAnsi" w:cstheme="minorHAnsi"/>
          <w:sz w:val="22"/>
          <w:szCs w:val="22"/>
        </w:rPr>
      </w:pPr>
    </w:p>
    <w:p w14:paraId="0FC4308C" w14:textId="77777777" w:rsidR="00900F7E" w:rsidRPr="00401057" w:rsidRDefault="00900F7E" w:rsidP="00900F7E">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7487248D" w14:textId="77777777" w:rsidR="00900F7E" w:rsidRPr="00401057" w:rsidRDefault="00900F7E" w:rsidP="00900F7E">
      <w:pPr>
        <w:pStyle w:val="Zkladntext"/>
        <w:ind w:left="720"/>
        <w:rPr>
          <w:rFonts w:asciiTheme="minorHAnsi" w:hAnsiTheme="minorHAnsi" w:cstheme="minorHAnsi"/>
          <w:sz w:val="22"/>
          <w:szCs w:val="22"/>
        </w:rPr>
      </w:pPr>
    </w:p>
    <w:p w14:paraId="7F92302D" w14:textId="77777777" w:rsidR="00900F7E" w:rsidRPr="00401057" w:rsidRDefault="00900F7E" w:rsidP="00900F7E">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Pr>
          <w:rFonts w:asciiTheme="minorHAnsi" w:hAnsiTheme="minorHAnsi" w:cstheme="minorHAnsi"/>
          <w:sz w:val="22"/>
          <w:szCs w:val="22"/>
        </w:rPr>
        <w:t xml:space="preserve">v zmysle </w:t>
      </w:r>
      <w:r w:rsidRPr="000733A0">
        <w:rPr>
          <w:rFonts w:asciiTheme="minorHAnsi" w:hAnsiTheme="minorHAnsi" w:cstheme="minorHAnsi"/>
          <w:sz w:val="22"/>
          <w:szCs w:val="22"/>
        </w:rPr>
        <w:t>aktuálnej Európskej dohody o cestnej preprave nebezpečných vecí (ďalej v texte len ako „Dohoda ADR)</w:t>
      </w:r>
      <w:r>
        <w:rPr>
          <w:rFonts w:asciiTheme="minorHAnsi" w:hAnsiTheme="minorHAnsi" w:cstheme="minorHAnsi"/>
          <w:sz w:val="22"/>
          <w:szCs w:val="22"/>
        </w:rPr>
        <w:t>,</w:t>
      </w:r>
    </w:p>
    <w:p w14:paraId="264F3166" w14:textId="77777777" w:rsidR="00900F7E" w:rsidRPr="00401057" w:rsidRDefault="00900F7E" w:rsidP="00900F7E">
      <w:pPr>
        <w:pStyle w:val="Zkladntext"/>
        <w:ind w:left="720"/>
        <w:rPr>
          <w:rFonts w:asciiTheme="minorHAnsi" w:hAnsiTheme="minorHAnsi" w:cstheme="minorHAnsi"/>
          <w:sz w:val="22"/>
          <w:szCs w:val="22"/>
          <w:highlight w:val="yellow"/>
        </w:rPr>
      </w:pPr>
    </w:p>
    <w:p w14:paraId="4726E40E" w14:textId="77777777" w:rsidR="00900F7E" w:rsidRDefault="00900F7E" w:rsidP="00900F7E">
      <w:pPr>
        <w:pStyle w:val="Zkladntext"/>
        <w:numPr>
          <w:ilvl w:val="1"/>
          <w:numId w:val="4"/>
        </w:numPr>
        <w:rPr>
          <w:rFonts w:asciiTheme="minorHAnsi" w:hAnsiTheme="minorHAnsi" w:cstheme="minorHAnsi"/>
          <w:sz w:val="22"/>
          <w:szCs w:val="22"/>
        </w:rPr>
      </w:pPr>
      <w:r w:rsidRPr="00401057">
        <w:rPr>
          <w:rFonts w:asciiTheme="minorHAnsi" w:hAnsiTheme="minorHAnsi" w:cstheme="minorHAnsi"/>
          <w:sz w:val="22"/>
          <w:szCs w:val="22"/>
        </w:rPr>
        <w:t>predmety, ktoré svojimi rozmermi alebo hmotnosťou vzhľadom na užitočnú hmotnosť, rozmery vozidiel a stav pozemných komunikácií, ktorých má byť pri preprave použito, sú nevhodné na preprave vozidlom dopravcu</w:t>
      </w:r>
      <w:r>
        <w:rPr>
          <w:rFonts w:asciiTheme="minorHAnsi" w:hAnsiTheme="minorHAnsi" w:cstheme="minorHAnsi"/>
          <w:sz w:val="22"/>
          <w:szCs w:val="22"/>
        </w:rPr>
        <w:t>,</w:t>
      </w:r>
    </w:p>
    <w:p w14:paraId="3A07CA4C" w14:textId="77777777" w:rsidR="00900F7E" w:rsidRPr="00401057" w:rsidRDefault="00900F7E" w:rsidP="00900F7E">
      <w:pPr>
        <w:pStyle w:val="Zkladntext"/>
        <w:numPr>
          <w:ilvl w:val="1"/>
          <w:numId w:val="4"/>
        </w:numPr>
        <w:rPr>
          <w:rFonts w:asciiTheme="minorHAnsi" w:hAnsiTheme="minorHAnsi" w:cstheme="minorHAnsi"/>
          <w:sz w:val="22"/>
          <w:szCs w:val="22"/>
        </w:rPr>
      </w:pPr>
      <w:r>
        <w:rPr>
          <w:rFonts w:asciiTheme="minorHAnsi" w:hAnsiTheme="minorHAnsi" w:cstheme="minorHAnsi"/>
          <w:sz w:val="22"/>
          <w:szCs w:val="22"/>
        </w:rPr>
        <w:t>veci vysokej resp</w:t>
      </w:r>
      <w:r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7E89DF3" w14:textId="77777777" w:rsidR="00900F7E" w:rsidRPr="00401057" w:rsidRDefault="00900F7E" w:rsidP="00900F7E">
      <w:pPr>
        <w:pStyle w:val="Zkladntext"/>
        <w:ind w:left="720"/>
        <w:rPr>
          <w:rFonts w:asciiTheme="minorHAnsi" w:hAnsiTheme="minorHAnsi" w:cstheme="minorHAnsi"/>
          <w:sz w:val="22"/>
          <w:szCs w:val="22"/>
        </w:rPr>
      </w:pPr>
    </w:p>
    <w:p w14:paraId="1200530A" w14:textId="77777777" w:rsidR="00900F7E" w:rsidRPr="00401057" w:rsidRDefault="00900F7E" w:rsidP="00900F7E">
      <w:pPr>
        <w:pStyle w:val="Zkladntext"/>
        <w:numPr>
          <w:ilvl w:val="0"/>
          <w:numId w:val="4"/>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17E5F5B" w14:textId="77777777" w:rsidR="00900F7E" w:rsidRPr="00401057" w:rsidRDefault="00900F7E" w:rsidP="00900F7E">
      <w:pPr>
        <w:pStyle w:val="Zkladntext"/>
        <w:ind w:left="360"/>
        <w:rPr>
          <w:rFonts w:asciiTheme="minorHAnsi" w:hAnsiTheme="minorHAnsi" w:cstheme="minorHAnsi"/>
          <w:sz w:val="22"/>
          <w:szCs w:val="22"/>
        </w:rPr>
      </w:pPr>
    </w:p>
    <w:p w14:paraId="581CECCA" w14:textId="77777777" w:rsidR="00900F7E" w:rsidRPr="00401057" w:rsidRDefault="00900F7E" w:rsidP="00900F7E">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68B4ED34" w14:textId="77777777" w:rsidR="00900F7E" w:rsidRPr="00401057" w:rsidRDefault="00900F7E" w:rsidP="00900F7E">
      <w:pPr>
        <w:pStyle w:val="Odsekzoznamu"/>
        <w:rPr>
          <w:rFonts w:asciiTheme="minorHAnsi" w:hAnsiTheme="minorHAnsi" w:cstheme="minorHAnsi"/>
          <w:sz w:val="22"/>
          <w:szCs w:val="22"/>
        </w:rPr>
      </w:pPr>
    </w:p>
    <w:p w14:paraId="7FFCCC56" w14:textId="77777777" w:rsidR="00900F7E" w:rsidRPr="00401057" w:rsidRDefault="00900F7E" w:rsidP="00900F7E">
      <w:pPr>
        <w:pStyle w:val="Zkladntext"/>
        <w:ind w:left="360"/>
        <w:rPr>
          <w:rFonts w:asciiTheme="minorHAnsi" w:hAnsiTheme="minorHAnsi" w:cstheme="minorHAnsi"/>
          <w:sz w:val="22"/>
          <w:szCs w:val="22"/>
        </w:rPr>
      </w:pPr>
    </w:p>
    <w:p w14:paraId="20380764" w14:textId="77777777" w:rsidR="00900F7E" w:rsidRPr="00401057" w:rsidRDefault="00900F7E" w:rsidP="00900F7E">
      <w:pPr>
        <w:pStyle w:val="Zkladntext"/>
        <w:numPr>
          <w:ilvl w:val="0"/>
          <w:numId w:val="4"/>
        </w:numPr>
        <w:rPr>
          <w:rFonts w:asciiTheme="minorHAnsi" w:hAnsiTheme="minorHAnsi" w:cstheme="minorHAnsi"/>
          <w:sz w:val="22"/>
          <w:szCs w:val="22"/>
        </w:rPr>
      </w:pPr>
      <w:r w:rsidRPr="00401057">
        <w:rPr>
          <w:rFonts w:asciiTheme="minorHAnsi" w:hAnsiTheme="minorHAnsi" w:cstheme="minorHAnsi"/>
          <w:sz w:val="22"/>
          <w:szCs w:val="22"/>
        </w:rPr>
        <w:lastRenderedPageBreak/>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14:paraId="20803C74" w14:textId="77777777" w:rsidR="00900F7E" w:rsidRPr="00401057" w:rsidRDefault="00900F7E" w:rsidP="00900F7E">
      <w:pPr>
        <w:pStyle w:val="Zkladntext21"/>
        <w:ind w:left="0"/>
        <w:jc w:val="center"/>
        <w:rPr>
          <w:rFonts w:asciiTheme="minorHAnsi" w:hAnsiTheme="minorHAnsi" w:cstheme="minorHAnsi"/>
          <w:caps/>
          <w:sz w:val="22"/>
          <w:szCs w:val="22"/>
        </w:rPr>
      </w:pPr>
    </w:p>
    <w:p w14:paraId="729BFFA9" w14:textId="77777777" w:rsidR="00900F7E" w:rsidRPr="00401057" w:rsidRDefault="00900F7E" w:rsidP="00900F7E">
      <w:pPr>
        <w:pStyle w:val="Zkladntext"/>
        <w:jc w:val="center"/>
        <w:rPr>
          <w:rFonts w:asciiTheme="minorHAnsi" w:hAnsiTheme="minorHAnsi" w:cstheme="minorHAnsi"/>
          <w:b/>
          <w:sz w:val="22"/>
          <w:szCs w:val="22"/>
        </w:rPr>
      </w:pPr>
    </w:p>
    <w:p w14:paraId="65ABE835" w14:textId="77777777" w:rsidR="00900F7E" w:rsidRPr="00C50A17" w:rsidRDefault="00900F7E" w:rsidP="00900F7E">
      <w:pPr>
        <w:pStyle w:val="Zkladntext"/>
        <w:jc w:val="center"/>
        <w:rPr>
          <w:rFonts w:asciiTheme="minorHAnsi" w:hAnsiTheme="minorHAnsi" w:cstheme="minorHAnsi"/>
          <w:b/>
          <w:sz w:val="22"/>
        </w:rPr>
      </w:pPr>
    </w:p>
    <w:p w14:paraId="0EF8362A"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Článok 5</w:t>
      </w:r>
    </w:p>
    <w:p w14:paraId="634294DD" w14:textId="77777777" w:rsidR="00900F7E" w:rsidRPr="00C50A17" w:rsidRDefault="00900F7E" w:rsidP="00900F7E">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 rozsah spolupráce  odosielateľa a príjemcu vecí s dopravcom</w:t>
      </w:r>
    </w:p>
    <w:p w14:paraId="0C55D78D" w14:textId="77777777" w:rsidR="00900F7E" w:rsidRPr="00C50A17" w:rsidRDefault="00900F7E" w:rsidP="00900F7E">
      <w:pPr>
        <w:pStyle w:val="Zkladntext"/>
        <w:jc w:val="center"/>
        <w:rPr>
          <w:rFonts w:asciiTheme="minorHAnsi" w:hAnsiTheme="minorHAnsi" w:cstheme="minorHAnsi"/>
          <w:b/>
          <w:sz w:val="22"/>
        </w:rPr>
      </w:pPr>
    </w:p>
    <w:p w14:paraId="543AF9F6" w14:textId="77777777" w:rsidR="00900F7E" w:rsidRPr="00C50A17" w:rsidRDefault="00900F7E" w:rsidP="00900F7E">
      <w:pPr>
        <w:pStyle w:val="Zkladntext21"/>
        <w:numPr>
          <w:ilvl w:val="0"/>
          <w:numId w:val="5"/>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r>
        <w:rPr>
          <w:rFonts w:asciiTheme="minorHAnsi" w:hAnsiTheme="minorHAnsi" w:cstheme="minorHAnsi"/>
          <w:sz w:val="22"/>
        </w:rPr>
        <w:t xml:space="preserve"> </w:t>
      </w:r>
      <w:r w:rsidRPr="00113BEC">
        <w:rPr>
          <w:rFonts w:asciiTheme="minorHAnsi" w:hAnsiTheme="minorHAnsi" w:cstheme="minorHAnsi"/>
          <w:sz w:val="22"/>
        </w:rPr>
        <w:t xml:space="preserve">a </w:t>
      </w:r>
      <w:bookmarkStart w:id="1" w:name="_Hlk511207894"/>
      <w:r w:rsidRPr="00113BEC">
        <w:rPr>
          <w:rFonts w:asciiTheme="minorHAnsi" w:hAnsiTheme="minorHAnsi" w:cstheme="minorHAnsi"/>
          <w:bCs/>
          <w:sz w:val="22"/>
        </w:rPr>
        <w:t>ktorým sa menia a dopĺňajú nariadenia Rady (EHS) č. 3821/85 a (ES) č. 2135/98 a zrušuje nariadenie Rady (EHS) č. 3820/85</w:t>
      </w:r>
      <w:bookmarkEnd w:id="1"/>
      <w:r w:rsidRPr="00C50A17">
        <w:rPr>
          <w:rFonts w:asciiTheme="minorHAnsi" w:hAnsiTheme="minorHAnsi" w:cstheme="minorHAnsi"/>
          <w:sz w:val="22"/>
        </w:rPr>
        <w:t>.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14:paraId="759445FB" w14:textId="77777777" w:rsidR="00900F7E" w:rsidRPr="00C50A17" w:rsidRDefault="00900F7E" w:rsidP="00900F7E">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544D9270" w14:textId="77777777" w:rsidR="00900F7E" w:rsidRPr="00C50A17" w:rsidRDefault="00900F7E" w:rsidP="00900F7E">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14:paraId="3EF7AE07" w14:textId="77777777" w:rsidR="00900F7E" w:rsidRPr="00C50A17" w:rsidRDefault="00900F7E" w:rsidP="00900F7E">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14:paraId="3EDC0621" w14:textId="77777777" w:rsidR="00900F7E" w:rsidRPr="00C50A17" w:rsidRDefault="00900F7E" w:rsidP="00900F7E">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Odosielateľ je povinný označiť zásielku alebo jej jednotlivé kusy, ak to predpisuje tento prepravný poriadok alebo je to potrebné pre uľahčenie manipulácie so zásielkou alebo pre odstránenie nebezpečenstva jej poškodenia prípadne jej zámeny.</w:t>
      </w:r>
      <w:r>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preprave nebezpečných vecí (ADR). </w:t>
      </w:r>
    </w:p>
    <w:p w14:paraId="19E3F3B0" w14:textId="77777777" w:rsidR="00900F7E" w:rsidRPr="00C50A17" w:rsidRDefault="00900F7E" w:rsidP="00900F7E">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14:paraId="15E4A90A" w14:textId="36C70BE3" w:rsidR="00900F7E" w:rsidRDefault="00900F7E"/>
    <w:p w14:paraId="0D1FDC09" w14:textId="1A48ED35" w:rsidR="00FC6441" w:rsidRDefault="00FC6441"/>
    <w:p w14:paraId="7AC0DCF9" w14:textId="53EA2AAD" w:rsidR="00FC6441" w:rsidRDefault="00FC6441"/>
    <w:p w14:paraId="5974102E" w14:textId="549D8CAD" w:rsidR="00FC6441" w:rsidRDefault="00FC6441"/>
    <w:p w14:paraId="3B2AAC21" w14:textId="6F1A3B50" w:rsidR="00FC6441" w:rsidRDefault="00FC6441"/>
    <w:p w14:paraId="5C625749" w14:textId="43BB62A9" w:rsidR="00FC6441" w:rsidRDefault="00FC6441"/>
    <w:p w14:paraId="06C4D0C1" w14:textId="47892A0B" w:rsidR="00FC6441" w:rsidRDefault="00FC6441"/>
    <w:p w14:paraId="3D035CED" w14:textId="77777777" w:rsidR="00FC6441" w:rsidRPr="00C50A17" w:rsidRDefault="00FC6441" w:rsidP="00FC6441">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lastRenderedPageBreak/>
        <w:t>Ak zistí dopravca pri prevzatí zásielky, že zásielka nevyhovuje podmienkam na balenie a označovanie tovaru, prepravu odmietne; ak odosielateľ výhradu dopravcu k baleniu a označovaniu zásielky zapísanú v </w:t>
      </w:r>
      <w:r w:rsidRPr="00C50A17">
        <w:rPr>
          <w:rFonts w:asciiTheme="minorHAnsi" w:hAnsiTheme="minorHAnsi" w:cstheme="minorHAnsi"/>
          <w:caps/>
          <w:sz w:val="22"/>
        </w:rPr>
        <w:t xml:space="preserve"> </w:t>
      </w:r>
      <w:r w:rsidRPr="00C50A17">
        <w:rPr>
          <w:rFonts w:asciiTheme="minorHAnsi" w:hAnsiTheme="minorHAnsi" w:cstheme="minorHAnsi"/>
          <w:sz w:val="22"/>
        </w:rPr>
        <w:t>nákladnom liste alebo inom prepravnom doklade potvrdí, môže dopravca zásielku prevziať k preprave.</w:t>
      </w:r>
    </w:p>
    <w:p w14:paraId="4510C883" w14:textId="77777777" w:rsidR="00FC6441" w:rsidRPr="00C50A17" w:rsidRDefault="00FC6441" w:rsidP="00FC6441">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14:paraId="2FE93051" w14:textId="77777777" w:rsidR="00FC6441" w:rsidRPr="00865869" w:rsidRDefault="00FC6441" w:rsidP="00FC6441">
      <w:pPr>
        <w:pStyle w:val="Zkladntext21"/>
        <w:numPr>
          <w:ilvl w:val="0"/>
          <w:numId w:val="5"/>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FEF6E64" w14:textId="77777777" w:rsidR="00FC6441" w:rsidRPr="009E3299" w:rsidRDefault="00FC6441" w:rsidP="00FC6441">
      <w:pPr>
        <w:pStyle w:val="Zkladntext21"/>
        <w:numPr>
          <w:ilvl w:val="0"/>
          <w:numId w:val="5"/>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w:t>
      </w:r>
    </w:p>
    <w:p w14:paraId="3F6AB96F" w14:textId="77777777" w:rsidR="00FC6441" w:rsidRPr="004A63E3" w:rsidRDefault="00FC6441" w:rsidP="00FC6441">
      <w:pPr>
        <w:pStyle w:val="Zkladntext21"/>
        <w:numPr>
          <w:ilvl w:val="0"/>
          <w:numId w:val="5"/>
        </w:numPr>
        <w:jc w:val="both"/>
        <w:rPr>
          <w:rFonts w:asciiTheme="minorHAnsi" w:hAnsiTheme="minorHAnsi" w:cstheme="minorHAnsi"/>
          <w:caps/>
          <w:sz w:val="22"/>
        </w:rPr>
      </w:pPr>
      <w:r>
        <w:rPr>
          <w:rFonts w:asciiTheme="minorHAnsi" w:hAnsiTheme="minorHAnsi" w:cstheme="minorHAnsi"/>
          <w:sz w:val="22"/>
        </w:rPr>
        <w:t>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nakládke alebo náklady spojené s prerušením prepravy podľa ods. 10 je povinný odosielateľ zásielky dopravcovi uhradiť.</w:t>
      </w:r>
    </w:p>
    <w:p w14:paraId="7C58BF9F"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 v prepravnej zmluve. Výsledok preskúmania je dopravca povinný zaznamenávať v nákladnom liste alebo vyhotoviť zápis.</w:t>
      </w:r>
    </w:p>
    <w:p w14:paraId="73BC30F8"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15AF7DD4"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087AD881"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6BD07FF6"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Spôsob preskúmania hmotnosti a výsledok preskúmania  zaznamenáva dopravca na všetky diely nákladného listu alebo iného prepravného dokladu, ktoré sú pri preskúmaní k dispozícii.</w:t>
      </w:r>
    </w:p>
    <w:p w14:paraId="38C9FBED"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Pr="00D31038">
        <w:rPr>
          <w:rFonts w:asciiTheme="minorHAnsi" w:hAnsiTheme="minorHAnsi" w:cstheme="minorHAnsi"/>
          <w:caps/>
          <w:sz w:val="22"/>
        </w:rPr>
        <w:t xml:space="preserve"> </w:t>
      </w:r>
      <w:r w:rsidRPr="00D31038">
        <w:rPr>
          <w:rFonts w:asciiTheme="minorHAnsi" w:hAnsiTheme="minorHAnsi" w:cstheme="minorHAnsi"/>
          <w:sz w:val="22"/>
        </w:rPr>
        <w:t>ak o zistenie hmotnosti požiadal dopravcu v prepravnej zmluve alebo ak sa odlišuje hmotnosť zásielky zistená dopravcom o viac ako 3 % od hmotnosti uvedenej odosielateľom.</w:t>
      </w:r>
    </w:p>
    <w:p w14:paraId="37D27ACE"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so zisťovaním hmotnosti zásielky.</w:t>
      </w:r>
    </w:p>
    <w:p w14:paraId="20BE0429" w14:textId="77777777" w:rsidR="00FC6441" w:rsidRPr="0090007F" w:rsidRDefault="00FC6441" w:rsidP="00FC6441">
      <w:pPr>
        <w:pStyle w:val="Zkladntext21"/>
        <w:numPr>
          <w:ilvl w:val="0"/>
          <w:numId w:val="5"/>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Pr="00D31038">
        <w:rPr>
          <w:rFonts w:asciiTheme="minorHAnsi" w:hAnsiTheme="minorHAnsi" w:cstheme="minorHAnsi"/>
          <w:sz w:val="22"/>
          <w:szCs w:val="22"/>
        </w:rPr>
        <w:t xml:space="preserve">odľa zákona č. 8/2009 Z. z. o cestnej premávke v znení neskorších predpisov </w:t>
      </w:r>
      <w:r>
        <w:rPr>
          <w:rFonts w:asciiTheme="minorHAnsi" w:hAnsiTheme="minorHAnsi" w:cstheme="minorHAnsi"/>
          <w:sz w:val="22"/>
          <w:szCs w:val="22"/>
        </w:rPr>
        <w:t xml:space="preserve"> sankcionovaný zo strany príslušného policajného zboru.</w:t>
      </w:r>
    </w:p>
    <w:p w14:paraId="34B24BC6" w14:textId="77777777" w:rsidR="00FC6441" w:rsidRPr="00D31038" w:rsidRDefault="00FC6441" w:rsidP="00FC6441">
      <w:pPr>
        <w:pStyle w:val="Zkladntext21"/>
        <w:numPr>
          <w:ilvl w:val="0"/>
          <w:numId w:val="5"/>
        </w:numPr>
        <w:jc w:val="both"/>
        <w:rPr>
          <w:rFonts w:asciiTheme="minorHAnsi" w:hAnsiTheme="minorHAnsi" w:cstheme="minorHAnsi"/>
          <w:caps/>
          <w:sz w:val="22"/>
        </w:rPr>
      </w:pPr>
      <w:r>
        <w:rPr>
          <w:rFonts w:asciiTheme="minorHAnsi" w:hAnsiTheme="minorHAnsi" w:cstheme="minorHAnsi"/>
          <w:sz w:val="22"/>
          <w:szCs w:val="22"/>
        </w:rPr>
        <w:lastRenderedPageBreak/>
        <w:t>Ak dopravca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 Na prepravu vyloženej časti zásielky  je odosielateľ povinný vystaviť samostatnú  objednávku prepravy.</w:t>
      </w:r>
    </w:p>
    <w:p w14:paraId="3711AB38"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Pr>
          <w:rFonts w:asciiTheme="minorHAnsi" w:hAnsiTheme="minorHAnsi" w:cstheme="minorHAnsi"/>
          <w:sz w:val="22"/>
          <w:szCs w:val="22"/>
        </w:rPr>
        <w:t xml:space="preserve"> Odosielateľ tiež je povinný uviesť dobu prevádzky príjemcu resp. v ktorom čase je možné vykonávať vykládku.</w:t>
      </w:r>
    </w:p>
    <w:p w14:paraId="3BE25757"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753D6FD5" w14:textId="77777777" w:rsidR="00FC6441" w:rsidRPr="00D6146E"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0F8264E" w14:textId="77777777" w:rsidR="00FC6441" w:rsidRPr="00D6146E" w:rsidRDefault="00FC6441" w:rsidP="00FC6441">
      <w:pPr>
        <w:pStyle w:val="Zkladntext21"/>
        <w:numPr>
          <w:ilvl w:val="0"/>
          <w:numId w:val="5"/>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Pr>
          <w:rFonts w:asciiTheme="minorHAnsi" w:hAnsiTheme="minorHAnsi" w:cstheme="minorHAnsi"/>
          <w:sz w:val="22"/>
        </w:rPr>
        <w:t xml:space="preserve"> </w:t>
      </w:r>
      <w:r w:rsidRPr="00D31038">
        <w:rPr>
          <w:rFonts w:asciiTheme="minorHAnsi" w:hAnsiTheme="minorHAnsi" w:cstheme="minorHAnsi"/>
          <w:sz w:val="22"/>
          <w:szCs w:val="22"/>
        </w:rPr>
        <w:t xml:space="preserve">Dopravca vykoná nakládku alebo vykládku len v prípade, ak má k tomu potrebné </w:t>
      </w:r>
      <w:r w:rsidRPr="00D31038">
        <w:rPr>
          <w:rFonts w:asciiTheme="minorHAnsi" w:hAnsiTheme="minorHAnsi" w:cstheme="minorHAnsi"/>
          <w:sz w:val="22"/>
        </w:rPr>
        <w:t xml:space="preserve">prevádzkové  zariadenie a pracovníkov a je to </w:t>
      </w:r>
      <w:r>
        <w:rPr>
          <w:rFonts w:asciiTheme="minorHAnsi" w:hAnsiTheme="minorHAnsi" w:cstheme="minorHAnsi"/>
          <w:sz w:val="22"/>
        </w:rPr>
        <w:t xml:space="preserve"> v </w:t>
      </w:r>
      <w:r w:rsidRPr="00D31038">
        <w:rPr>
          <w:rFonts w:asciiTheme="minorHAnsi" w:hAnsiTheme="minorHAnsi" w:cstheme="minorHAnsi"/>
          <w:sz w:val="22"/>
        </w:rPr>
        <w:t>prepravnej zmluv</w:t>
      </w:r>
      <w:r>
        <w:rPr>
          <w:rFonts w:asciiTheme="minorHAnsi" w:hAnsiTheme="minorHAnsi" w:cstheme="minorHAnsi"/>
          <w:sz w:val="22"/>
        </w:rPr>
        <w:t>e výslovne dohodnuté a za dohodnutý príplatok k cene za prepravu. Osádka vozidla dopravcu z hľadiska predpisov o bezpečnosti práce nemôže používať  manipulačné zariadenia prepravcov pokiaľ nebola z ich prevádzkou zaškolená a s písomným súhlasom prepravcov.</w:t>
      </w:r>
    </w:p>
    <w:p w14:paraId="5AE255C7"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 Prepravca (odosielateľ a príjemca) je povinný zabezpečiť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14:paraId="38018C29"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2E6AC4B5"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nebezpečenstvo odosielateľa.</w:t>
      </w:r>
    </w:p>
    <w:p w14:paraId="510915FD"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lastRenderedPageBreak/>
        <w:t>Ak zabezpečuje  nakládku a vykládku vozidla prepravca, je povinný dbať, aby nedošlo k poškodeniu vozidla a iných zariadení dopravcu. Hlavne nie je dovolené spúšťať ťažšie náklady z väčšej výšky na vozidlo.</w:t>
      </w:r>
    </w:p>
    <w:p w14:paraId="649D7AA0"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087645AA"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p>
    <w:p w14:paraId="3C5B2FB3"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r>
        <w:rPr>
          <w:rFonts w:asciiTheme="minorHAnsi" w:hAnsiTheme="minorHAnsi" w:cstheme="minorHAnsi"/>
          <w:sz w:val="22"/>
        </w:rPr>
        <w:t>,</w:t>
      </w:r>
      <w:r w:rsidRPr="00D31038">
        <w:rPr>
          <w:rFonts w:asciiTheme="minorHAnsi" w:hAnsiTheme="minorHAnsi" w:cstheme="minorHAnsi"/>
          <w:sz w:val="22"/>
        </w:rPr>
        <w:t>cisternového kontajnera</w:t>
      </w:r>
      <w:r>
        <w:rPr>
          <w:rFonts w:asciiTheme="minorHAnsi" w:hAnsiTheme="minorHAnsi" w:cstheme="minorHAnsi"/>
          <w:sz w:val="22"/>
        </w:rPr>
        <w:t xml:space="preserve"> alebo telesa cisterny</w:t>
      </w:r>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1141AE90" w14:textId="77777777" w:rsidR="00FC6441" w:rsidRPr="00D31038"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1FD27732" w14:textId="77777777" w:rsidR="00FC6441" w:rsidRPr="00EE5A41" w:rsidRDefault="00FC6441" w:rsidP="00FC6441">
      <w:pPr>
        <w:pStyle w:val="Zkladntext21"/>
        <w:numPr>
          <w:ilvl w:val="0"/>
          <w:numId w:val="5"/>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14:paraId="68338B6F" w14:textId="77777777" w:rsidR="00FC6441" w:rsidRPr="00D31038" w:rsidRDefault="00FC6441" w:rsidP="00FC6441">
      <w:pPr>
        <w:pStyle w:val="Zkladntext21"/>
        <w:numPr>
          <w:ilvl w:val="0"/>
          <w:numId w:val="5"/>
        </w:numPr>
        <w:jc w:val="both"/>
        <w:rPr>
          <w:rFonts w:asciiTheme="minorHAnsi" w:hAnsiTheme="minorHAnsi" w:cstheme="minorHAnsi"/>
          <w:caps/>
          <w:sz w:val="22"/>
        </w:rPr>
      </w:pPr>
      <w:r>
        <w:rPr>
          <w:rFonts w:asciiTheme="minorHAnsi" w:hAnsiTheme="minorHAnsi" w:cstheme="minorHAnsi"/>
          <w:sz w:val="22"/>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vystavenie prepravných dokladov k zásielke. Za čas  zdržania môže dopravca požadovať finančnú náhradu, ktorá by mala byť dohodnutá v prepravnej zmluve.</w:t>
      </w:r>
    </w:p>
    <w:p w14:paraId="1C790C19" w14:textId="77777777" w:rsidR="00FC6441" w:rsidRPr="00D31038" w:rsidRDefault="00FC6441" w:rsidP="00FC6441">
      <w:pPr>
        <w:pStyle w:val="Zkladntext21"/>
        <w:jc w:val="center"/>
        <w:rPr>
          <w:rFonts w:asciiTheme="minorHAnsi" w:hAnsiTheme="minorHAnsi" w:cstheme="minorHAnsi"/>
          <w:sz w:val="22"/>
        </w:rPr>
      </w:pPr>
    </w:p>
    <w:p w14:paraId="6AD1EEB3" w14:textId="77777777" w:rsidR="00FC6441" w:rsidRPr="00C50A17" w:rsidRDefault="00FC6441" w:rsidP="00FC6441">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12BF3E25" w14:textId="77777777" w:rsidR="00FC6441" w:rsidRPr="00C50A17" w:rsidRDefault="00FC6441" w:rsidP="00FC6441">
      <w:pPr>
        <w:pStyle w:val="Zkladntext"/>
        <w:rPr>
          <w:rFonts w:asciiTheme="minorHAnsi" w:hAnsiTheme="minorHAnsi" w:cstheme="minorHAnsi"/>
          <w:sz w:val="22"/>
        </w:rPr>
      </w:pPr>
    </w:p>
    <w:p w14:paraId="4DBFC152" w14:textId="77777777" w:rsidR="00FC6441" w:rsidRPr="006D1B0F" w:rsidRDefault="00FC6441" w:rsidP="00FC6441">
      <w:pPr>
        <w:pStyle w:val="Zkladntext"/>
        <w:jc w:val="center"/>
        <w:rPr>
          <w:rFonts w:asciiTheme="minorHAnsi" w:hAnsiTheme="minorHAnsi" w:cstheme="minorHAnsi"/>
          <w:b/>
          <w:sz w:val="40"/>
          <w:szCs w:val="40"/>
        </w:rPr>
      </w:pPr>
      <w:r w:rsidRPr="006D1B0F">
        <w:rPr>
          <w:rFonts w:asciiTheme="minorHAnsi" w:hAnsiTheme="minorHAnsi" w:cstheme="minorHAnsi"/>
          <w:b/>
          <w:sz w:val="40"/>
          <w:szCs w:val="40"/>
        </w:rPr>
        <w:t>Oddiel II</w:t>
      </w:r>
    </w:p>
    <w:p w14:paraId="50684340" w14:textId="77777777" w:rsidR="00FC6441" w:rsidRPr="006D1B0F" w:rsidRDefault="00FC6441" w:rsidP="00FC6441">
      <w:pPr>
        <w:pStyle w:val="Zkladntext21"/>
        <w:jc w:val="center"/>
        <w:rPr>
          <w:rFonts w:asciiTheme="minorHAnsi" w:hAnsiTheme="minorHAnsi" w:cstheme="minorHAnsi"/>
          <w:b/>
          <w:sz w:val="40"/>
          <w:szCs w:val="40"/>
        </w:rPr>
      </w:pPr>
      <w:r w:rsidRPr="006D1B0F">
        <w:rPr>
          <w:rFonts w:asciiTheme="minorHAnsi" w:hAnsiTheme="minorHAnsi" w:cstheme="minorHAnsi"/>
          <w:b/>
          <w:sz w:val="40"/>
          <w:szCs w:val="40"/>
        </w:rPr>
        <w:t>Spôsob uzavretia a platnosť zmluvy o preprave vecí vo vnútroštátnej cestnej nákladnej doprave</w:t>
      </w:r>
    </w:p>
    <w:p w14:paraId="4AE8CDA2" w14:textId="77777777" w:rsidR="00FC6441" w:rsidRPr="006D1B0F" w:rsidRDefault="00FC6441" w:rsidP="00FC6441">
      <w:pPr>
        <w:pStyle w:val="Zkladntext21"/>
        <w:jc w:val="center"/>
        <w:rPr>
          <w:rFonts w:asciiTheme="minorHAnsi" w:hAnsiTheme="minorHAnsi" w:cstheme="minorHAnsi"/>
          <w:b/>
          <w:sz w:val="40"/>
          <w:szCs w:val="40"/>
        </w:rPr>
      </w:pPr>
    </w:p>
    <w:p w14:paraId="6025A275" w14:textId="77777777" w:rsidR="00FC6441" w:rsidRPr="0035310A" w:rsidRDefault="00FC6441" w:rsidP="00FC6441">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ED63DD8" w14:textId="77777777" w:rsidR="00FC6441" w:rsidRPr="0035310A" w:rsidRDefault="00FC6441" w:rsidP="00FC6441">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 vo vnútroštátnej cestnej nákladnej doprave</w:t>
      </w:r>
    </w:p>
    <w:p w14:paraId="1C0F4B0E" w14:textId="77777777" w:rsidR="00FC6441" w:rsidRPr="0035310A" w:rsidRDefault="00FC6441" w:rsidP="00FC6441">
      <w:pPr>
        <w:pStyle w:val="Zkladntext21"/>
        <w:ind w:left="0"/>
        <w:rPr>
          <w:rFonts w:asciiTheme="minorHAnsi" w:hAnsiTheme="minorHAnsi" w:cstheme="minorHAnsi"/>
          <w:sz w:val="22"/>
          <w:szCs w:val="22"/>
        </w:rPr>
      </w:pPr>
    </w:p>
    <w:p w14:paraId="11BF2BC9"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riadiť ustanoveniami §§ 610-629 o zmluve o preprave vecí podľa zákona č. 513/1991 Zb. Obchodný zákonník</w:t>
      </w:r>
      <w:r>
        <w:rPr>
          <w:rFonts w:asciiTheme="minorHAnsi" w:hAnsiTheme="minorHAnsi" w:cstheme="minorHAnsi"/>
          <w:sz w:val="22"/>
          <w:szCs w:val="22"/>
        </w:rPr>
        <w:t xml:space="preserve"> v znení neskorších predpisov</w:t>
      </w:r>
      <w:r w:rsidRPr="0035310A">
        <w:rPr>
          <w:rFonts w:asciiTheme="minorHAnsi" w:hAnsiTheme="minorHAnsi" w:cstheme="minorHAnsi"/>
          <w:sz w:val="22"/>
          <w:szCs w:val="22"/>
        </w:rPr>
        <w:t>.</w:t>
      </w:r>
    </w:p>
    <w:p w14:paraId="6DFF6D5F"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7B13CDEB"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Dopravca je oprávnený požadovať, aby mu odosielateľ potvrdil požadovanú prepravu v prepravnom doklade, a odosielateľ je oprávnený požadovať, aby mu dopravca písomne potvrdil prevzatie zásielky.</w:t>
      </w:r>
    </w:p>
    <w:p w14:paraId="41CFACAD"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14:paraId="57204FDF"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0DA514DA"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prevzatí zásielky dopravcom.</w:t>
      </w:r>
    </w:p>
    <w:p w14:paraId="111DA5D2"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396F2CBA"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7913A153"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(zásielka na dobierku) alebo uskutoční iný inkasný úkon, platia primerane ustanovenia o bankovom dokumentárnom inkase (§ 697 a nasledujúcich  zákona č. 513/1991 Zb. Obchodný zákonník).</w:t>
      </w:r>
    </w:p>
    <w:p w14:paraId="0120F17B" w14:textId="77777777" w:rsidR="00FC6441" w:rsidRPr="0035310A" w:rsidRDefault="00FC6441" w:rsidP="00FC6441">
      <w:pPr>
        <w:pStyle w:val="Zkladntext21"/>
        <w:numPr>
          <w:ilvl w:val="0"/>
          <w:numId w:val="7"/>
        </w:numPr>
        <w:ind w:left="851" w:hanging="491"/>
        <w:rPr>
          <w:rFonts w:asciiTheme="minorHAnsi" w:hAnsiTheme="minorHAnsi" w:cstheme="minorHAnsi"/>
          <w:sz w:val="22"/>
          <w:szCs w:val="22"/>
        </w:rPr>
      </w:pPr>
      <w:r w:rsidRPr="0035310A">
        <w:rPr>
          <w:rFonts w:asciiTheme="minorHAnsi" w:hAnsiTheme="minorHAnsi" w:cstheme="minorHAnsi"/>
          <w:sz w:val="22"/>
          <w:szCs w:val="22"/>
        </w:rPr>
        <w:t>Ak si prepravu vecí objedná  u dopravcu fyzická osoba nepodnikateľ, dôjde k uzavretiu zmluvy o preprave nákladu podľa §</w:t>
      </w:r>
      <w:r>
        <w:rPr>
          <w:rFonts w:asciiTheme="minorHAnsi" w:hAnsiTheme="minorHAnsi" w:cstheme="minorHAnsi"/>
          <w:sz w:val="22"/>
          <w:szCs w:val="22"/>
        </w:rPr>
        <w:t>§</w:t>
      </w:r>
      <w:r w:rsidRPr="0035310A">
        <w:rPr>
          <w:rFonts w:asciiTheme="minorHAnsi" w:hAnsiTheme="minorHAnsi" w:cstheme="minorHAnsi"/>
          <w:sz w:val="22"/>
          <w:szCs w:val="22"/>
        </w:rPr>
        <w:t>765</w:t>
      </w:r>
      <w:r>
        <w:rPr>
          <w:rFonts w:asciiTheme="minorHAnsi" w:hAnsiTheme="minorHAnsi" w:cstheme="minorHAnsi"/>
          <w:sz w:val="22"/>
          <w:szCs w:val="22"/>
        </w:rPr>
        <w:t xml:space="preserve"> - 773</w:t>
      </w:r>
      <w:r w:rsidRPr="0035310A">
        <w:rPr>
          <w:rFonts w:asciiTheme="minorHAnsi" w:hAnsiTheme="minorHAnsi" w:cstheme="minorHAnsi"/>
          <w:sz w:val="22"/>
          <w:szCs w:val="22"/>
        </w:rPr>
        <w:t xml:space="preserve"> zákona                  </w:t>
      </w:r>
      <w:r>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p>
    <w:p w14:paraId="67DCA6C4" w14:textId="77777777" w:rsidR="00FC6441" w:rsidRPr="0035310A" w:rsidRDefault="00FC6441" w:rsidP="00FC6441">
      <w:pPr>
        <w:pStyle w:val="Zoznam2"/>
        <w:ind w:left="851" w:hanging="491"/>
        <w:jc w:val="center"/>
        <w:rPr>
          <w:rFonts w:asciiTheme="minorHAnsi" w:hAnsiTheme="minorHAnsi" w:cstheme="minorHAnsi"/>
          <w:b/>
          <w:sz w:val="22"/>
          <w:szCs w:val="22"/>
        </w:rPr>
      </w:pPr>
    </w:p>
    <w:p w14:paraId="16F6980E" w14:textId="77777777" w:rsidR="00FC6441" w:rsidRPr="00C50A17" w:rsidRDefault="00FC6441" w:rsidP="00FC6441">
      <w:pPr>
        <w:pStyle w:val="Zoznam2"/>
        <w:ind w:left="0" w:firstLine="0"/>
        <w:jc w:val="center"/>
        <w:rPr>
          <w:rFonts w:asciiTheme="minorHAnsi" w:hAnsiTheme="minorHAnsi" w:cstheme="minorHAnsi"/>
          <w:b/>
          <w:sz w:val="22"/>
        </w:rPr>
      </w:pPr>
    </w:p>
    <w:p w14:paraId="0D3410C7" w14:textId="77777777" w:rsidR="00FC6441" w:rsidRPr="00C50A17" w:rsidRDefault="00FC6441" w:rsidP="00FC6441">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Pr>
          <w:rFonts w:asciiTheme="minorHAnsi" w:hAnsiTheme="minorHAnsi" w:cstheme="minorHAnsi"/>
          <w:b/>
          <w:sz w:val="22"/>
        </w:rPr>
        <w:t>7</w:t>
      </w:r>
    </w:p>
    <w:p w14:paraId="217464E8" w14:textId="77777777" w:rsidR="00FC6441" w:rsidRPr="00C50A17" w:rsidRDefault="00FC6441" w:rsidP="00FC6441">
      <w:pPr>
        <w:pStyle w:val="Zkladntext"/>
        <w:jc w:val="center"/>
        <w:rPr>
          <w:rFonts w:asciiTheme="minorHAnsi" w:hAnsiTheme="minorHAnsi" w:cstheme="minorHAnsi"/>
          <w:b/>
          <w:sz w:val="22"/>
        </w:rPr>
      </w:pPr>
      <w:r w:rsidRPr="00C50A17">
        <w:rPr>
          <w:rFonts w:asciiTheme="minorHAnsi" w:hAnsiTheme="minorHAnsi" w:cstheme="minorHAnsi"/>
          <w:b/>
          <w:sz w:val="22"/>
        </w:rPr>
        <w:t>Povinnosti objednávateľa prepravy a príjemcu zásielky</w:t>
      </w:r>
    </w:p>
    <w:p w14:paraId="094FDE1E" w14:textId="77777777" w:rsidR="00FC6441" w:rsidRPr="00C50A17" w:rsidRDefault="00FC6441" w:rsidP="00FC6441">
      <w:pPr>
        <w:pStyle w:val="Zkladntext"/>
        <w:jc w:val="center"/>
        <w:rPr>
          <w:rFonts w:asciiTheme="minorHAnsi" w:hAnsiTheme="minorHAnsi" w:cstheme="minorHAnsi"/>
          <w:b/>
          <w:sz w:val="22"/>
        </w:rPr>
      </w:pPr>
    </w:p>
    <w:p w14:paraId="5808E376"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lastRenderedPageBreak/>
        <w:t>Objednávateľ prepravy najčastejšie odosielateľ je povinný poskytnúť dopravcovi správne údaje o obsahu zásielky a jeho povahe a zodpovedá za škodu spôsobenú dopravcovi porušením tejto povinnosti.</w:t>
      </w:r>
    </w:p>
    <w:p w14:paraId="680B1968" w14:textId="77777777" w:rsidR="00FC6441"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Odosielateľ je povinný prepravu u dopravcu si objednať. Postačuje aj forma objednávky e-mailom, faxom prípadne telefonicky, ak bude následne vystavená písomná forma objednávky pokiaľ sa dopravca s odosielateľom nedohodnú ináč.</w:t>
      </w:r>
    </w:p>
    <w:p w14:paraId="0CDA8812" w14:textId="77777777" w:rsidR="00FC6441" w:rsidRDefault="00FC6441" w:rsidP="00FC6441">
      <w:pPr>
        <w:pStyle w:val="Zkladntext21"/>
        <w:numPr>
          <w:ilvl w:val="0"/>
          <w:numId w:val="6"/>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6A2D37C" w14:textId="77777777" w:rsidR="00FC6441" w:rsidRDefault="00FC6441" w:rsidP="00FC6441">
      <w:pPr>
        <w:pStyle w:val="Zkladntext21"/>
        <w:numPr>
          <w:ilvl w:val="0"/>
          <w:numId w:val="6"/>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1F9817B0" w14:textId="77777777" w:rsidR="00FC6441"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obchodné meno objednávateľa prepravy, adresu, IČO, IČ DPH, e-mail, číslo telefónu a podľa potreby aj iné kontaktné údaje,</w:t>
      </w:r>
    </w:p>
    <w:p w14:paraId="28D17409" w14:textId="77777777" w:rsidR="00FC6441"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informácie o zásielke (druh, hrubú hmotnosť (hmotnosť vrátane obalu a aj palety), počet kusov, rozmery, požiadavky na upevnenie a pod.),</w:t>
      </w:r>
    </w:p>
    <w:p w14:paraId="065D407C" w14:textId="77777777" w:rsidR="00FC6441"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427F85E6" w14:textId="77777777" w:rsidR="00FC6441"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ak je požadovaný tak aj čas nakládky a čas vykládky,</w:t>
      </w:r>
    </w:p>
    <w:p w14:paraId="3140B2E1" w14:textId="77777777" w:rsidR="00FC6441"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pri zásielkach prepravovaných do opravy aj informácie o druhu a rozsahu poškodenia.</w:t>
      </w:r>
    </w:p>
    <w:p w14:paraId="1A1B31EA" w14:textId="77777777" w:rsidR="00FC6441" w:rsidRPr="00C50C5C" w:rsidRDefault="00FC6441" w:rsidP="00FC6441">
      <w:pPr>
        <w:pStyle w:val="Zkladntext21"/>
        <w:numPr>
          <w:ilvl w:val="1"/>
          <w:numId w:val="6"/>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20569F1F" w14:textId="77777777" w:rsidR="00FC6441" w:rsidRPr="00C50A17" w:rsidRDefault="00FC6441" w:rsidP="00FC6441">
      <w:pPr>
        <w:pStyle w:val="Zkladntext21"/>
        <w:ind w:left="360"/>
        <w:jc w:val="both"/>
        <w:rPr>
          <w:rFonts w:asciiTheme="minorHAnsi" w:hAnsiTheme="minorHAnsi" w:cstheme="minorHAnsi"/>
          <w:sz w:val="22"/>
        </w:rPr>
      </w:pPr>
    </w:p>
    <w:p w14:paraId="36233C2F"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00C89B57"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2AFBF7ED"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1F631618" w14:textId="77777777" w:rsidR="00FC6441" w:rsidRPr="00A64FD0" w:rsidRDefault="00FC6441" w:rsidP="00FC6441">
      <w:pPr>
        <w:pStyle w:val="Zkladntext21"/>
        <w:numPr>
          <w:ilvl w:val="0"/>
          <w:numId w:val="6"/>
        </w:numPr>
        <w:jc w:val="both"/>
        <w:rPr>
          <w:rFonts w:asciiTheme="minorHAnsi" w:hAnsiTheme="minorHAnsi" w:cstheme="minorHAnsi"/>
          <w:sz w:val="22"/>
        </w:rPr>
      </w:pPr>
      <w:r w:rsidRPr="00A64FD0">
        <w:rPr>
          <w:rFonts w:asciiTheme="minorHAnsi" w:hAnsiTheme="minorHAnsi" w:cstheme="minorHAnsi"/>
          <w:sz w:val="22"/>
        </w:rPr>
        <w:t xml:space="preserve">Pri preprave tovaru, ktorého cena je vyššia ako  </w:t>
      </w:r>
      <w:r w:rsidRPr="005E06A8">
        <w:rPr>
          <w:rFonts w:asciiTheme="minorHAnsi" w:hAnsiTheme="minorHAnsi" w:cstheme="minorHAnsi"/>
          <w:sz w:val="22"/>
        </w:rPr>
        <w:t>33.000 €</w:t>
      </w:r>
      <w:r w:rsidRPr="00A64FD0">
        <w:rPr>
          <w:rFonts w:asciiTheme="minorHAnsi" w:hAnsiTheme="minorHAnsi" w:cstheme="minorHAnsi"/>
          <w:sz w:val="22"/>
        </w:rPr>
        <w:t xml:space="preserve">  je objednávateľ povinný oznámiť a dokladovať dopravcovi túto hodnotu vzhľadom na poistenie zodpovednosti dopravcu pri preprave zásielky. </w:t>
      </w:r>
    </w:p>
    <w:p w14:paraId="37535147"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1261D59E"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4E4CCED6" w14:textId="77777777" w:rsidR="00FC6441" w:rsidRPr="00C50A17"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prijatím objednávky,</w:t>
      </w:r>
    </w:p>
    <w:p w14:paraId="73A7C9AC" w14:textId="77777777" w:rsidR="00FC6441" w:rsidRPr="00C50A17"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06F0B4D6" w14:textId="77777777" w:rsidR="00FC6441" w:rsidRPr="00C50A17"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prevzatím zásielky k preprave.</w:t>
      </w:r>
    </w:p>
    <w:p w14:paraId="5B563834" w14:textId="77777777" w:rsidR="00FC6441" w:rsidRPr="00C50A17" w:rsidRDefault="00FC6441" w:rsidP="00FC6441">
      <w:pPr>
        <w:pStyle w:val="Zkladntext21"/>
        <w:jc w:val="both"/>
        <w:rPr>
          <w:rFonts w:asciiTheme="minorHAnsi" w:hAnsiTheme="minorHAnsi" w:cstheme="minorHAnsi"/>
          <w:sz w:val="22"/>
        </w:rPr>
      </w:pPr>
    </w:p>
    <w:p w14:paraId="15B70127" w14:textId="77777777" w:rsidR="00FC6441" w:rsidRPr="00C50A17" w:rsidRDefault="00FC6441" w:rsidP="00FC6441">
      <w:pPr>
        <w:pStyle w:val="Zkladntext21"/>
        <w:numPr>
          <w:ilvl w:val="0"/>
          <w:numId w:val="6"/>
        </w:numPr>
        <w:jc w:val="both"/>
        <w:rPr>
          <w:rFonts w:asciiTheme="minorHAnsi" w:hAnsiTheme="minorHAnsi" w:cstheme="minorHAnsi"/>
          <w:sz w:val="22"/>
        </w:rPr>
      </w:pPr>
      <w:r w:rsidRPr="00C50A17">
        <w:rPr>
          <w:rFonts w:asciiTheme="minorHAnsi" w:hAnsiTheme="minorHAnsi" w:cstheme="minorHAnsi"/>
          <w:sz w:val="22"/>
        </w:rPr>
        <w:t>Objednávka je prijatá</w:t>
      </w:r>
    </w:p>
    <w:p w14:paraId="28B3FBFA" w14:textId="77777777" w:rsidR="00FC6441" w:rsidRPr="00C50A17"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1BD67240" w14:textId="77777777" w:rsidR="00FC6441" w:rsidRPr="00C50A17"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lastRenderedPageBreak/>
        <w:t>okamžikom, keď písomne, e-mailom, faxom alebo iným hodnoverným spôsobom potvrdenie dopravcom o jej prijatí došlo objednávateľovi; ak žiada odosielateľ takéto potvrdenie, je dopravca povinný vyhovieť,</w:t>
      </w:r>
    </w:p>
    <w:p w14:paraId="0CE9BF38" w14:textId="77777777" w:rsidR="00FC6441" w:rsidRDefault="00FC6441" w:rsidP="00FC6441">
      <w:pPr>
        <w:pStyle w:val="Zkladntext21"/>
        <w:numPr>
          <w:ilvl w:val="1"/>
          <w:numId w:val="6"/>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7E598322" w14:textId="77777777" w:rsidR="00FC6441" w:rsidRPr="00C50A17" w:rsidRDefault="00FC6441" w:rsidP="00FC6441">
      <w:pPr>
        <w:pStyle w:val="Zkladntext21"/>
        <w:ind w:left="720"/>
        <w:jc w:val="both"/>
        <w:rPr>
          <w:rFonts w:asciiTheme="minorHAnsi" w:hAnsiTheme="minorHAnsi" w:cstheme="minorHAnsi"/>
          <w:sz w:val="22"/>
        </w:rPr>
      </w:pPr>
    </w:p>
    <w:p w14:paraId="4B08AD9B" w14:textId="77777777" w:rsidR="00FC6441"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26F8EFB2"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37105815"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090FDDFF"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40C4343D"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4214CF44"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33604C01"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14:paraId="10509636"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E9F52E8"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zádržné   právo k zásielke,  dokiaľ s ňou môže nakladať.</w:t>
      </w:r>
    </w:p>
    <w:p w14:paraId="413C7E73"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zádržných práv, má zádržné právo dopravcu prednosť pred zádržnými právami vzniknutými predtým.</w:t>
      </w:r>
    </w:p>
    <w:p w14:paraId="48CBD878" w14:textId="77777777" w:rsidR="00FC6441" w:rsidRPr="00C50A17" w:rsidRDefault="00FC6441" w:rsidP="00FC6441">
      <w:pPr>
        <w:pStyle w:val="Zkladntext21"/>
        <w:numPr>
          <w:ilvl w:val="0"/>
          <w:numId w:val="6"/>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 právo dopravcu má prednosť pred zádržným právom zasielateľa.</w:t>
      </w:r>
    </w:p>
    <w:p w14:paraId="741ECF18" w14:textId="5335789A" w:rsidR="00FC6441" w:rsidRDefault="00FC6441"/>
    <w:p w14:paraId="45609286" w14:textId="24E1EBB5" w:rsidR="00FC6441" w:rsidRDefault="00FC6441"/>
    <w:p w14:paraId="0A1C4E1B" w14:textId="7AED22FE" w:rsidR="00FC6441" w:rsidRDefault="00FC6441"/>
    <w:p w14:paraId="76646B86" w14:textId="057DDA43" w:rsidR="00FC6441" w:rsidRDefault="00FC6441"/>
    <w:p w14:paraId="482AE314" w14:textId="30564C96" w:rsidR="00FC6441" w:rsidRDefault="00FC6441"/>
    <w:p w14:paraId="79C4D38E" w14:textId="0EF4F037" w:rsidR="00FC6441" w:rsidRDefault="00FC6441"/>
    <w:p w14:paraId="65B02ABF" w14:textId="3264C724" w:rsidR="00FC6441" w:rsidRDefault="00FC6441"/>
    <w:p w14:paraId="5F387D2E" w14:textId="15272408" w:rsidR="00FC6441" w:rsidRDefault="00FC6441"/>
    <w:p w14:paraId="199E03FA" w14:textId="5E0B42B8" w:rsidR="00FC6441" w:rsidRDefault="00FC6441"/>
    <w:p w14:paraId="710B6FD2" w14:textId="5ECDC977" w:rsidR="00FC6441" w:rsidRDefault="00FC6441"/>
    <w:p w14:paraId="17B6D5F1" w14:textId="5C3A2DC1" w:rsidR="00FC6441" w:rsidRDefault="00FC6441"/>
    <w:p w14:paraId="48880361" w14:textId="77777777" w:rsidR="00FC6441" w:rsidRPr="00C50A17" w:rsidRDefault="00FC6441" w:rsidP="00FC6441">
      <w:pPr>
        <w:pStyle w:val="Zkladntext21"/>
        <w:jc w:val="center"/>
        <w:rPr>
          <w:rFonts w:asciiTheme="minorHAnsi" w:hAnsiTheme="minorHAnsi" w:cstheme="minorHAnsi"/>
          <w:b/>
          <w:sz w:val="22"/>
        </w:rPr>
      </w:pPr>
    </w:p>
    <w:p w14:paraId="24F683F8" w14:textId="77777777" w:rsidR="00FC6441" w:rsidRPr="00C50A17" w:rsidRDefault="00FC6441" w:rsidP="00FC6441">
      <w:pPr>
        <w:pStyle w:val="Zkladntext"/>
        <w:jc w:val="center"/>
        <w:rPr>
          <w:rFonts w:asciiTheme="minorHAnsi" w:hAnsiTheme="minorHAnsi" w:cstheme="minorHAnsi"/>
          <w:b/>
          <w:sz w:val="22"/>
        </w:rPr>
      </w:pPr>
      <w:r>
        <w:rPr>
          <w:rFonts w:asciiTheme="minorHAnsi" w:hAnsiTheme="minorHAnsi" w:cstheme="minorHAnsi"/>
          <w:b/>
          <w:sz w:val="22"/>
        </w:rPr>
        <w:t>Článok 8</w:t>
      </w:r>
    </w:p>
    <w:p w14:paraId="203191DE" w14:textId="77777777" w:rsidR="00FC6441" w:rsidRPr="00C50A17" w:rsidRDefault="00FC6441" w:rsidP="00FC6441">
      <w:pPr>
        <w:pStyle w:val="Zkladntext"/>
        <w:jc w:val="center"/>
        <w:rPr>
          <w:rFonts w:asciiTheme="minorHAnsi" w:hAnsiTheme="minorHAnsi" w:cstheme="minorHAnsi"/>
          <w:b/>
          <w:sz w:val="22"/>
        </w:rPr>
      </w:pPr>
      <w:r w:rsidRPr="00C50A17">
        <w:rPr>
          <w:rFonts w:asciiTheme="minorHAnsi" w:hAnsiTheme="minorHAnsi" w:cstheme="minorHAnsi"/>
          <w:b/>
          <w:sz w:val="22"/>
        </w:rPr>
        <w:t>Zodpovednosť dopravcu za škodu na zásielke a  za nedodržanie podmienok prepravy</w:t>
      </w:r>
    </w:p>
    <w:p w14:paraId="28B5C425" w14:textId="77777777" w:rsidR="00FC6441" w:rsidRPr="00C50A17" w:rsidRDefault="00FC6441" w:rsidP="00FC6441">
      <w:pPr>
        <w:pStyle w:val="Zkladntext"/>
        <w:jc w:val="center"/>
        <w:rPr>
          <w:rFonts w:asciiTheme="minorHAnsi" w:hAnsiTheme="minorHAnsi" w:cstheme="minorHAnsi"/>
          <w:b/>
          <w:sz w:val="22"/>
        </w:rPr>
      </w:pPr>
    </w:p>
    <w:p w14:paraId="603298C1" w14:textId="77777777" w:rsidR="00FC6441" w:rsidRDefault="00FC6441" w:rsidP="00FC6441">
      <w:pPr>
        <w:pStyle w:val="Zkladntext21"/>
        <w:numPr>
          <w:ilvl w:val="0"/>
          <w:numId w:val="10"/>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101B11BD" w14:textId="77777777" w:rsidR="00FC6441" w:rsidRPr="009C65AF" w:rsidRDefault="00FC6441" w:rsidP="00FC6441">
      <w:pPr>
        <w:pStyle w:val="Zkladntext21"/>
        <w:numPr>
          <w:ilvl w:val="0"/>
          <w:numId w:val="10"/>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Pr="009C65AF">
        <w:rPr>
          <w:rFonts w:asciiTheme="minorHAnsi" w:hAnsiTheme="minorHAnsi" w:cstheme="minorHAnsi"/>
          <w:color w:val="000000"/>
          <w:sz w:val="22"/>
          <w:szCs w:val="22"/>
        </w:rPr>
        <w:br/>
      </w:r>
    </w:p>
    <w:p w14:paraId="7984292B" w14:textId="77777777" w:rsidR="00FC6441" w:rsidRDefault="00FC6441" w:rsidP="00FC6441">
      <w:pPr>
        <w:pStyle w:val="Zkladntext21"/>
        <w:numPr>
          <w:ilvl w:val="0"/>
          <w:numId w:val="11"/>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5E2C4896" w14:textId="77777777" w:rsidR="00FC6441" w:rsidRDefault="00FC6441" w:rsidP="00FC6441">
      <w:pPr>
        <w:pStyle w:val="Zkladntext21"/>
        <w:numPr>
          <w:ilvl w:val="0"/>
          <w:numId w:val="1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63E986F8" w14:textId="77777777" w:rsidR="00FC6441" w:rsidRDefault="00FC6441" w:rsidP="00FC6441">
      <w:pPr>
        <w:pStyle w:val="Zkladntext21"/>
        <w:numPr>
          <w:ilvl w:val="0"/>
          <w:numId w:val="11"/>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10EBC831" w14:textId="77777777" w:rsidR="00FC6441" w:rsidRPr="009C65AF" w:rsidRDefault="00FC6441" w:rsidP="00FC6441">
      <w:pPr>
        <w:pStyle w:val="Zkladntext21"/>
        <w:numPr>
          <w:ilvl w:val="0"/>
          <w:numId w:val="11"/>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 Dopravca má právo zapísať výhrady k obalu a stavu zásielky do prepravného dokladu resp. dodacieho listu, ktorý ostáva u odosielateľa zásielky.</w:t>
      </w:r>
    </w:p>
    <w:p w14:paraId="406BA916" w14:textId="77777777" w:rsidR="00FC6441" w:rsidRPr="00D332A7" w:rsidRDefault="00FC6441" w:rsidP="00FC6441">
      <w:pPr>
        <w:pStyle w:val="Zkladntext21"/>
        <w:numPr>
          <w:ilvl w:val="0"/>
          <w:numId w:val="10"/>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škode na zásielke vzniknutej podľa odseku (2) je dopravca povinný vynaložiť odbornú starostlivosť, aby škoda bola čo najmenšia.</w:t>
      </w:r>
    </w:p>
    <w:p w14:paraId="7D428E0D" w14:textId="77777777" w:rsidR="00FC6441" w:rsidRPr="00D332A7" w:rsidRDefault="00FC6441" w:rsidP="00FC6441">
      <w:pPr>
        <w:pStyle w:val="Zkladntext21"/>
        <w:numPr>
          <w:ilvl w:val="0"/>
          <w:numId w:val="10"/>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 bola odovzdaná dopravcovi.</w:t>
      </w:r>
    </w:p>
    <w:p w14:paraId="7D50797C" w14:textId="77777777" w:rsidR="00FC6441" w:rsidRPr="00D332A7" w:rsidRDefault="00FC6441" w:rsidP="00FC6441">
      <w:pPr>
        <w:pStyle w:val="Zkladntext21"/>
        <w:numPr>
          <w:ilvl w:val="0"/>
          <w:numId w:val="10"/>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poškodení alebo znehodnotení zásielky je dopravca povinný nahradiť rozdiel medzi cenou, ktorú mala zásielka v čase jej prevzatia dopravcom, a cenou, ktorú by  v tomto čase mala poškodená alebo znehodnotená zásielka.</w:t>
      </w:r>
    </w:p>
    <w:p w14:paraId="1351987D" w14:textId="77777777" w:rsidR="00FC6441" w:rsidRPr="00A64FD0" w:rsidRDefault="00FC6441" w:rsidP="00FC6441">
      <w:pPr>
        <w:pStyle w:val="Zkladntext21"/>
        <w:numPr>
          <w:ilvl w:val="0"/>
          <w:numId w:val="10"/>
        </w:numPr>
        <w:rPr>
          <w:rFonts w:asciiTheme="minorHAnsi" w:hAnsiTheme="minorHAnsi" w:cstheme="minorHAnsi"/>
          <w:color w:val="000000"/>
          <w:sz w:val="22"/>
          <w:szCs w:val="22"/>
        </w:rPr>
      </w:pPr>
      <w:r w:rsidRPr="00A64FD0">
        <w:rPr>
          <w:rFonts w:asciiTheme="minorHAnsi" w:hAnsiTheme="minorHAnsi" w:cstheme="minorHAnsi"/>
          <w:color w:val="000000"/>
          <w:sz w:val="22"/>
          <w:szCs w:val="22"/>
        </w:rPr>
        <w:t xml:space="preserve">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za uvedené škody zodpovedá do hodnoty </w:t>
      </w:r>
      <w:r w:rsidRPr="005E06A8">
        <w:rPr>
          <w:rFonts w:asciiTheme="minorHAnsi" w:hAnsiTheme="minorHAnsi" w:cstheme="minorHAnsi"/>
          <w:color w:val="000000"/>
          <w:sz w:val="22"/>
          <w:szCs w:val="22"/>
        </w:rPr>
        <w:t>10 000,- EUR</w:t>
      </w:r>
      <w:r w:rsidRPr="00A64FD0">
        <w:rPr>
          <w:rFonts w:asciiTheme="minorHAnsi" w:hAnsiTheme="minorHAnsi" w:cstheme="minorHAnsi"/>
          <w:color w:val="000000"/>
          <w:sz w:val="22"/>
          <w:szCs w:val="22"/>
        </w:rPr>
        <w:t>. Dopravca je povinný vykonať prepravu s odbornou starostlivosťou a v určenej lehote. Za iné škody z nákladnej prepravy, ako sú škody na prepravovanej zásielke, zodpovedá dopravca, len ak boli spôsobené prekročením dodacej lehoty. Dopravca za škodu spôsobenú prekročením dodacej lehoty zodpovedá do výšky prepravného. Odosielateľ alebo príjemca musia škodu spôsobenú dopravcovi jednoznačne preukázať.</w:t>
      </w:r>
    </w:p>
    <w:p w14:paraId="3C53B26D" w14:textId="77777777" w:rsidR="00FC6441" w:rsidRDefault="00FC6441" w:rsidP="00FC6441">
      <w:pPr>
        <w:pStyle w:val="Zkladntext21"/>
        <w:numPr>
          <w:ilvl w:val="0"/>
          <w:numId w:val="10"/>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14:paraId="71F0D038" w14:textId="77777777" w:rsidR="00FC6441" w:rsidRDefault="00FC6441" w:rsidP="00FC6441">
      <w:pPr>
        <w:pStyle w:val="Zkladntext21"/>
        <w:numPr>
          <w:ilvl w:val="0"/>
          <w:numId w:val="10"/>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Ak hrozí bezprostredne podstatná škoda na zásielke a ak nie je čas vyžiadať si pokyny odosielateľa alebo ak váha odosielateľ s takými pokynmi, môže dopravca zásielku vhodným spôsobom predať na účet odosielateľa.</w:t>
      </w:r>
    </w:p>
    <w:p w14:paraId="3E70DF44" w14:textId="77777777" w:rsidR="00FC6441" w:rsidRDefault="00FC6441" w:rsidP="00FC6441">
      <w:pPr>
        <w:pStyle w:val="Zkladntext21"/>
        <w:numPr>
          <w:ilvl w:val="0"/>
          <w:numId w:val="10"/>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lastRenderedPageBreak/>
        <w:t>Dopravca môže svoj záväzok plniť pomocou ďalšieho dopravcu a zodpovedá pritom, akoby prepravu uskutočňoval sám.</w:t>
      </w:r>
    </w:p>
    <w:p w14:paraId="0B321557" w14:textId="77777777" w:rsidR="00FC6441" w:rsidRPr="00E77526" w:rsidRDefault="00FC6441" w:rsidP="00FC6441">
      <w:pPr>
        <w:pStyle w:val="Zkladntext21"/>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77526">
        <w:rPr>
          <w:rFonts w:asciiTheme="minorHAnsi" w:hAnsiTheme="minorHAnsi" w:cstheme="minorHAnsi"/>
          <w:color w:val="000000"/>
          <w:sz w:val="22"/>
          <w:szCs w:val="22"/>
        </w:rPr>
        <w:t xml:space="preserve"> </w:t>
      </w:r>
      <w:r w:rsidRPr="00E77526">
        <w:rPr>
          <w:rFonts w:asciiTheme="minorHAnsi" w:hAnsiTheme="minorHAnsi" w:cstheme="minorHAnsi"/>
          <w:sz w:val="22"/>
          <w:szCs w:val="22"/>
        </w:rPr>
        <w:t>Za škodu spôsobenú  odosielateľovi neuskutočnením prepravy, o ktorej bola už dohodnutá písomná prepravná zmluva zodpovedá dopravca len do výšky preukázaných výdajov spojených so zbytočnou prípravou zásielky k preprave.</w:t>
      </w:r>
    </w:p>
    <w:p w14:paraId="1B6951B8" w14:textId="77777777" w:rsidR="00FC6441" w:rsidRPr="00E77526" w:rsidRDefault="00FC6441" w:rsidP="00FC6441">
      <w:pPr>
        <w:pStyle w:val="Zkladntext21"/>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270D2A4" w14:textId="77777777" w:rsidR="00FC6441" w:rsidRPr="00E77526" w:rsidRDefault="00FC6441" w:rsidP="00FC6441">
      <w:pPr>
        <w:pStyle w:val="Zkladntext21"/>
        <w:numPr>
          <w:ilvl w:val="0"/>
          <w:numId w:val="10"/>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77526">
        <w:rPr>
          <w:rFonts w:asciiTheme="minorHAnsi" w:hAnsiTheme="minorHAnsi" w:cstheme="minorHAnsi"/>
          <w:sz w:val="22"/>
          <w:szCs w:val="22"/>
        </w:rPr>
        <w:t xml:space="preserve"> Právo na náhradu škody musí odosielateľ uplatniť u dopravcu do šiestich mesiacov od vydania zásielky príjemcovi alebo ak k vydaniu zásielky nedošlo, do  šiestich mesiacov od prevzatia zásielky na prepravu, inak právo zanikne.</w:t>
      </w:r>
    </w:p>
    <w:p w14:paraId="2D4DAC67" w14:textId="77777777" w:rsidR="00FC6441" w:rsidRPr="00D332A7" w:rsidRDefault="00FC6441" w:rsidP="00FC6441">
      <w:pPr>
        <w:pStyle w:val="Zkladntext"/>
        <w:ind w:left="426" w:hanging="426"/>
        <w:jc w:val="center"/>
        <w:rPr>
          <w:rFonts w:asciiTheme="minorHAnsi" w:hAnsiTheme="minorHAnsi" w:cstheme="minorHAnsi"/>
          <w:b/>
          <w:sz w:val="22"/>
          <w:szCs w:val="22"/>
        </w:rPr>
      </w:pPr>
    </w:p>
    <w:p w14:paraId="17DBC88E" w14:textId="77777777" w:rsidR="00FC6441" w:rsidRDefault="00FC6441" w:rsidP="00FC6441">
      <w:pPr>
        <w:pStyle w:val="Zkladntext"/>
        <w:jc w:val="center"/>
        <w:rPr>
          <w:rFonts w:asciiTheme="minorHAnsi" w:hAnsiTheme="minorHAnsi" w:cstheme="minorHAnsi"/>
          <w:b/>
          <w:sz w:val="22"/>
          <w:szCs w:val="22"/>
        </w:rPr>
      </w:pPr>
    </w:p>
    <w:p w14:paraId="65A9C0F5" w14:textId="77777777" w:rsidR="00FC6441" w:rsidRDefault="00FC6441" w:rsidP="00FC6441">
      <w:pPr>
        <w:pStyle w:val="Zkladntext"/>
        <w:jc w:val="center"/>
        <w:rPr>
          <w:rFonts w:asciiTheme="minorHAnsi" w:hAnsiTheme="minorHAnsi" w:cstheme="minorHAnsi"/>
          <w:b/>
          <w:sz w:val="22"/>
          <w:szCs w:val="22"/>
        </w:rPr>
      </w:pPr>
    </w:p>
    <w:p w14:paraId="3C5C5AE2"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3E176ED0"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2402EBD2" w14:textId="77777777" w:rsidR="00FC6441" w:rsidRPr="00D332A7" w:rsidRDefault="00FC6441" w:rsidP="00FC6441">
      <w:pPr>
        <w:pStyle w:val="Zkladntext"/>
        <w:jc w:val="center"/>
        <w:rPr>
          <w:rFonts w:asciiTheme="minorHAnsi" w:hAnsiTheme="minorHAnsi" w:cstheme="minorHAnsi"/>
          <w:b/>
          <w:sz w:val="22"/>
          <w:szCs w:val="22"/>
        </w:rPr>
      </w:pPr>
    </w:p>
    <w:p w14:paraId="1F1D8AFE"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4B69F27D"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3A887270"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1F9B020A" w14:textId="77777777" w:rsidR="00FC6441" w:rsidRPr="0041473B"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tiež ustanovenia čl. 7. </w:t>
      </w:r>
    </w:p>
    <w:p w14:paraId="18A9FAD3"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4C08252D"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6F8715D9"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2C5E1241"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2FEF1B29"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Dopravca  nemusí vyrozumieť odosielateľa, ak ide o prekážku prechodného rázu (napr. nutnosť preloženia zásielky) a  dosiahnutie jeho návrhu by si vyžiadalo dlhšej doby, než bude potrebná k odstráneniu prekážky.</w:t>
      </w:r>
    </w:p>
    <w:p w14:paraId="02F1BBAE"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EB9B624" w14:textId="77777777" w:rsidR="00FC6441" w:rsidRPr="00D332A7" w:rsidRDefault="00FC6441" w:rsidP="00FC6441">
      <w:pPr>
        <w:pStyle w:val="Zkladntext21"/>
        <w:numPr>
          <w:ilvl w:val="0"/>
          <w:numId w:val="8"/>
        </w:numPr>
        <w:tabs>
          <w:tab w:val="left" w:pos="8080"/>
        </w:tabs>
        <w:ind w:left="567" w:hanging="425"/>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58D31D7" w14:textId="77777777" w:rsidR="00FC6441" w:rsidRPr="00D332A7" w:rsidRDefault="00FC6441" w:rsidP="00FC6441">
      <w:pPr>
        <w:pStyle w:val="Zkladntext21"/>
        <w:ind w:left="0"/>
        <w:jc w:val="center"/>
        <w:rPr>
          <w:rFonts w:asciiTheme="minorHAnsi" w:hAnsiTheme="minorHAnsi" w:cstheme="minorHAnsi"/>
          <w:b/>
          <w:sz w:val="22"/>
          <w:szCs w:val="22"/>
        </w:rPr>
      </w:pPr>
    </w:p>
    <w:p w14:paraId="14BDB669" w14:textId="77777777" w:rsidR="00FC6441" w:rsidRPr="00D332A7" w:rsidRDefault="00FC6441" w:rsidP="00FC6441">
      <w:pPr>
        <w:pStyle w:val="Zkladntext21"/>
        <w:jc w:val="center"/>
        <w:rPr>
          <w:rFonts w:asciiTheme="minorHAnsi" w:hAnsiTheme="minorHAnsi" w:cstheme="minorHAnsi"/>
          <w:sz w:val="22"/>
          <w:szCs w:val="22"/>
        </w:rPr>
      </w:pPr>
    </w:p>
    <w:p w14:paraId="4D0BA18D" w14:textId="77777777" w:rsidR="00FC6441" w:rsidRPr="00D332A7" w:rsidRDefault="00FC6441" w:rsidP="00FC6441">
      <w:pPr>
        <w:pStyle w:val="Zkladntext21"/>
        <w:jc w:val="center"/>
        <w:rPr>
          <w:rFonts w:asciiTheme="minorHAnsi" w:hAnsiTheme="minorHAnsi" w:cstheme="minorHAnsi"/>
          <w:sz w:val="22"/>
          <w:szCs w:val="22"/>
        </w:rPr>
      </w:pPr>
    </w:p>
    <w:p w14:paraId="52417C08"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354028A2"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79638DA3" w14:textId="77777777" w:rsidR="00FC6441" w:rsidRPr="00D332A7" w:rsidRDefault="00FC6441" w:rsidP="00FC6441">
      <w:pPr>
        <w:pStyle w:val="Zkladntext"/>
        <w:jc w:val="center"/>
        <w:rPr>
          <w:rFonts w:asciiTheme="minorHAnsi" w:hAnsiTheme="minorHAnsi" w:cstheme="minorHAnsi"/>
          <w:b/>
          <w:sz w:val="22"/>
          <w:szCs w:val="22"/>
        </w:rPr>
      </w:pPr>
    </w:p>
    <w:p w14:paraId="7B3DAEA8" w14:textId="77777777" w:rsidR="00FC6441" w:rsidRPr="00D332A7" w:rsidRDefault="00FC6441" w:rsidP="00FC6441">
      <w:pPr>
        <w:pStyle w:val="Zkladntext21"/>
        <w:numPr>
          <w:ilvl w:val="0"/>
          <w:numId w:val="9"/>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08625A65" w14:textId="77777777" w:rsidR="00FC6441" w:rsidRPr="00D332A7" w:rsidRDefault="00FC6441" w:rsidP="00FC6441">
      <w:pPr>
        <w:pStyle w:val="Zkladntext21"/>
        <w:numPr>
          <w:ilvl w:val="0"/>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403295CE" w14:textId="77777777" w:rsidR="00FC6441" w:rsidRPr="00D332A7" w:rsidRDefault="00FC6441" w:rsidP="00FC6441">
      <w:pPr>
        <w:pStyle w:val="Zkladntext21"/>
        <w:numPr>
          <w:ilvl w:val="0"/>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6FA9D3C1" w14:textId="77777777" w:rsidR="00FC6441" w:rsidRPr="00D332A7" w:rsidRDefault="00FC6441" w:rsidP="00FC6441">
      <w:pPr>
        <w:pStyle w:val="Zkladntext21"/>
        <w:numPr>
          <w:ilvl w:val="1"/>
          <w:numId w:val="9"/>
        </w:numPr>
        <w:ind w:left="567"/>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12D7DBC"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293D816C"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379AC3D5"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475793AD"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05C930C3"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dopravcom a príjemcom,</w:t>
      </w:r>
    </w:p>
    <w:p w14:paraId="1260654F"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171B5195" w14:textId="77777777" w:rsidR="00FC6441" w:rsidRPr="00D332A7" w:rsidRDefault="00FC6441" w:rsidP="00FC6441">
      <w:pPr>
        <w:pStyle w:val="Zkladntext21"/>
        <w:numPr>
          <w:ilvl w:val="0"/>
          <w:numId w:val="9"/>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0E15785B" w14:textId="77777777" w:rsidR="00FC6441" w:rsidRPr="00D332A7" w:rsidRDefault="00FC6441" w:rsidP="00FC6441">
      <w:pPr>
        <w:pStyle w:val="Zkladntext21"/>
        <w:numPr>
          <w:ilvl w:val="1"/>
          <w:numId w:val="9"/>
        </w:numPr>
        <w:ind w:left="567"/>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68B6E983" w14:textId="77777777" w:rsidR="00FC6441" w:rsidRPr="00D332A7" w:rsidRDefault="00FC6441" w:rsidP="00FC6441">
      <w:pPr>
        <w:pStyle w:val="Zkladntext21"/>
        <w:numPr>
          <w:ilvl w:val="1"/>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4C29381B" w14:textId="77777777" w:rsidR="00FC6441" w:rsidRPr="00D332A7" w:rsidRDefault="00FC6441" w:rsidP="00FC6441">
      <w:pPr>
        <w:pStyle w:val="Zkladntext21"/>
        <w:ind w:left="567"/>
        <w:jc w:val="both"/>
        <w:rPr>
          <w:rFonts w:asciiTheme="minorHAnsi" w:hAnsiTheme="minorHAnsi" w:cstheme="minorHAnsi"/>
          <w:b/>
          <w:sz w:val="22"/>
          <w:szCs w:val="22"/>
        </w:rPr>
      </w:pPr>
    </w:p>
    <w:p w14:paraId="645A44C4" w14:textId="77777777" w:rsidR="00FC6441" w:rsidRPr="00D332A7" w:rsidRDefault="00FC6441" w:rsidP="00FC6441">
      <w:pPr>
        <w:pStyle w:val="Zkladntext21"/>
        <w:numPr>
          <w:ilvl w:val="0"/>
          <w:numId w:val="9"/>
        </w:numPr>
        <w:ind w:left="567"/>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760CEEB0" w14:textId="77777777" w:rsidR="00FC6441" w:rsidRPr="00D332A7" w:rsidRDefault="00FC6441" w:rsidP="00FC6441">
      <w:pPr>
        <w:pStyle w:val="Zkladntext21"/>
        <w:numPr>
          <w:ilvl w:val="0"/>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692DCDD2" w14:textId="77777777" w:rsidR="00FC6441" w:rsidRPr="00D332A7" w:rsidRDefault="00FC6441" w:rsidP="00FC6441">
      <w:pPr>
        <w:pStyle w:val="Zkladntext21"/>
        <w:numPr>
          <w:ilvl w:val="0"/>
          <w:numId w:val="9"/>
        </w:numPr>
        <w:ind w:left="567"/>
        <w:jc w:val="both"/>
        <w:rPr>
          <w:rFonts w:asciiTheme="minorHAnsi" w:hAnsiTheme="minorHAnsi" w:cstheme="minorHAnsi"/>
          <w:b/>
          <w:sz w:val="22"/>
          <w:szCs w:val="22"/>
        </w:rPr>
      </w:pPr>
      <w:r w:rsidRPr="00D332A7">
        <w:rPr>
          <w:rFonts w:asciiTheme="minorHAnsi" w:hAnsiTheme="minorHAnsi" w:cstheme="minorHAnsi"/>
          <w:sz w:val="22"/>
          <w:szCs w:val="22"/>
        </w:rPr>
        <w:t>Dopravca má právo zapísať do prepravnej listiny výhrady dopravcu k druhu použitého vozidla na základe požiadavky objednávateľa prepravy, stave zásielky, jej obalu, počtu kusov a spôsobu nakládky.</w:t>
      </w:r>
    </w:p>
    <w:p w14:paraId="1D3DE31C" w14:textId="77777777" w:rsidR="00FC6441" w:rsidRPr="003A6C3E" w:rsidRDefault="00FC6441" w:rsidP="00FC6441">
      <w:pPr>
        <w:pStyle w:val="Zkladntext21"/>
        <w:numPr>
          <w:ilvl w:val="0"/>
          <w:numId w:val="9"/>
        </w:numPr>
        <w:ind w:left="567"/>
        <w:jc w:val="both"/>
        <w:rPr>
          <w:rFonts w:asciiTheme="minorHAnsi" w:hAnsiTheme="minorHAnsi" w:cstheme="minorHAnsi"/>
          <w:b/>
          <w:sz w:val="22"/>
          <w:szCs w:val="22"/>
        </w:rPr>
      </w:pPr>
      <w:r w:rsidRPr="003A6C3E">
        <w:rPr>
          <w:rFonts w:asciiTheme="minorHAnsi" w:hAnsiTheme="minorHAnsi" w:cstheme="minorHAnsi"/>
          <w:sz w:val="22"/>
          <w:szCs w:val="22"/>
        </w:rPr>
        <w:t>Pri preprave potravín sa vyžadujú od odosielateľa ďalšie doklady predpísané platnou právnou úpravou, ktoré sú uvedené v ďalších oddieloch prepravného poriadku.</w:t>
      </w:r>
    </w:p>
    <w:p w14:paraId="0C3BDA94" w14:textId="77777777" w:rsidR="00FC6441" w:rsidRDefault="00FC6441" w:rsidP="00FC6441">
      <w:pPr>
        <w:spacing w:after="200" w:line="276" w:lineRule="auto"/>
        <w:rPr>
          <w:rFonts w:asciiTheme="minorHAnsi" w:hAnsiTheme="minorHAnsi" w:cstheme="minorHAnsi"/>
          <w:b/>
          <w:sz w:val="22"/>
          <w:szCs w:val="22"/>
        </w:rPr>
      </w:pPr>
    </w:p>
    <w:p w14:paraId="15B33C37" w14:textId="77777777" w:rsidR="00FC6441" w:rsidRDefault="00FC6441" w:rsidP="00FC6441">
      <w:pPr>
        <w:spacing w:after="200" w:line="276" w:lineRule="auto"/>
        <w:rPr>
          <w:rFonts w:asciiTheme="minorHAnsi" w:hAnsiTheme="minorHAnsi" w:cstheme="minorHAnsi"/>
          <w:b/>
          <w:sz w:val="22"/>
          <w:szCs w:val="22"/>
        </w:rPr>
      </w:pPr>
    </w:p>
    <w:p w14:paraId="409C643E" w14:textId="77777777" w:rsidR="00FC6441" w:rsidRPr="008702A4" w:rsidRDefault="00FC6441" w:rsidP="00FC6441">
      <w:pPr>
        <w:pStyle w:val="Zkladntext"/>
        <w:jc w:val="center"/>
        <w:rPr>
          <w:rFonts w:asciiTheme="minorHAnsi" w:hAnsiTheme="minorHAnsi" w:cstheme="minorHAnsi"/>
          <w:b/>
          <w:sz w:val="40"/>
          <w:szCs w:val="40"/>
        </w:rPr>
      </w:pPr>
      <w:r w:rsidRPr="008702A4">
        <w:rPr>
          <w:rFonts w:asciiTheme="minorHAnsi" w:hAnsiTheme="minorHAnsi" w:cstheme="minorHAnsi"/>
          <w:b/>
          <w:sz w:val="40"/>
          <w:szCs w:val="40"/>
        </w:rPr>
        <w:lastRenderedPageBreak/>
        <w:t>Oddiel III</w:t>
      </w:r>
    </w:p>
    <w:p w14:paraId="4ABE6A5A" w14:textId="77777777" w:rsidR="00FC6441" w:rsidRPr="008702A4" w:rsidRDefault="00FC6441" w:rsidP="00FC6441">
      <w:pPr>
        <w:pStyle w:val="Zkladntext"/>
        <w:ind w:left="283"/>
        <w:jc w:val="center"/>
        <w:rPr>
          <w:rFonts w:asciiTheme="minorHAnsi" w:hAnsiTheme="minorHAnsi" w:cstheme="minorHAnsi"/>
          <w:b/>
          <w:sz w:val="40"/>
          <w:szCs w:val="40"/>
        </w:rPr>
      </w:pPr>
    </w:p>
    <w:p w14:paraId="0602D1A5" w14:textId="77777777" w:rsidR="00FC6441" w:rsidRPr="008702A4" w:rsidRDefault="00FC6441" w:rsidP="00FC6441">
      <w:pPr>
        <w:pStyle w:val="Zkladntext21"/>
        <w:jc w:val="center"/>
        <w:rPr>
          <w:rFonts w:asciiTheme="minorHAnsi" w:hAnsiTheme="minorHAnsi" w:cstheme="minorHAnsi"/>
          <w:b/>
          <w:sz w:val="40"/>
          <w:szCs w:val="40"/>
        </w:rPr>
      </w:pPr>
      <w:r w:rsidRPr="008702A4">
        <w:rPr>
          <w:rFonts w:asciiTheme="minorHAnsi" w:hAnsiTheme="minorHAnsi" w:cstheme="minorHAnsi"/>
          <w:b/>
          <w:sz w:val="40"/>
          <w:szCs w:val="40"/>
        </w:rPr>
        <w:t>Spôsob uzavretia a platnosť zmluvy o preprave vecí v medzinárodnej cestnej nákladnej doprave</w:t>
      </w:r>
    </w:p>
    <w:p w14:paraId="35315D57" w14:textId="77777777" w:rsidR="00FC6441" w:rsidRPr="008702A4" w:rsidRDefault="00FC6441" w:rsidP="00FC6441">
      <w:pPr>
        <w:pStyle w:val="Zkladntext21"/>
        <w:ind w:left="0"/>
        <w:jc w:val="center"/>
        <w:rPr>
          <w:rFonts w:asciiTheme="minorHAnsi" w:hAnsiTheme="minorHAnsi" w:cstheme="minorHAnsi"/>
          <w:b/>
          <w:sz w:val="40"/>
          <w:szCs w:val="40"/>
        </w:rPr>
      </w:pPr>
    </w:p>
    <w:p w14:paraId="41D6A780" w14:textId="77777777" w:rsidR="00FC6441" w:rsidRPr="00D332A7" w:rsidRDefault="00FC6441" w:rsidP="00FC6441">
      <w:pPr>
        <w:pStyle w:val="Zkladntext21"/>
        <w:ind w:left="0"/>
        <w:jc w:val="center"/>
        <w:rPr>
          <w:rFonts w:asciiTheme="minorHAnsi" w:hAnsiTheme="minorHAnsi" w:cstheme="minorHAnsi"/>
          <w:b/>
          <w:sz w:val="22"/>
          <w:szCs w:val="22"/>
        </w:rPr>
      </w:pPr>
    </w:p>
    <w:p w14:paraId="62E4AB9F" w14:textId="77777777" w:rsidR="00FC6441" w:rsidRPr="00D332A7" w:rsidRDefault="00FC6441" w:rsidP="00FC6441">
      <w:pPr>
        <w:pStyle w:val="Zkladntext21"/>
        <w:ind w:left="0"/>
        <w:jc w:val="center"/>
        <w:rPr>
          <w:rFonts w:asciiTheme="minorHAnsi" w:hAnsiTheme="minorHAnsi" w:cstheme="minorHAnsi"/>
          <w:b/>
          <w:sz w:val="22"/>
          <w:szCs w:val="22"/>
        </w:rPr>
      </w:pPr>
    </w:p>
    <w:p w14:paraId="7998CF98"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11</w:t>
      </w:r>
    </w:p>
    <w:p w14:paraId="7660FC71"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 zmluve o preprave vecí</w:t>
      </w:r>
    </w:p>
    <w:p w14:paraId="01C16F92" w14:textId="77777777" w:rsidR="00FC6441" w:rsidRPr="00D332A7" w:rsidRDefault="00FC6441" w:rsidP="00FC6441">
      <w:pPr>
        <w:pStyle w:val="Zkladntext21"/>
        <w:ind w:left="0"/>
        <w:rPr>
          <w:rFonts w:asciiTheme="minorHAnsi" w:hAnsiTheme="minorHAnsi" w:cstheme="minorHAnsi"/>
          <w:sz w:val="22"/>
          <w:szCs w:val="22"/>
        </w:rPr>
      </w:pPr>
    </w:p>
    <w:p w14:paraId="74E1D288" w14:textId="77777777" w:rsidR="00FC6441" w:rsidRPr="00D332A7" w:rsidRDefault="00FC6441" w:rsidP="00FC6441">
      <w:pPr>
        <w:pStyle w:val="Odsekzoznamu"/>
        <w:numPr>
          <w:ilvl w:val="0"/>
          <w:numId w:val="31"/>
        </w:numPr>
        <w:spacing w:before="120"/>
        <w:jc w:val="both"/>
        <w:rPr>
          <w:rFonts w:asciiTheme="minorHAnsi" w:hAnsiTheme="minorHAnsi" w:cstheme="minorHAnsi"/>
          <w:sz w:val="22"/>
          <w:szCs w:val="22"/>
        </w:rPr>
      </w:pPr>
      <w:r w:rsidRPr="00D332A7">
        <w:rPr>
          <w:rFonts w:asciiTheme="minorHAnsi" w:hAnsiTheme="minorHAnsi" w:cstheme="minorHAnsi"/>
          <w:sz w:val="22"/>
          <w:szCs w:val="22"/>
        </w:rPr>
        <w:t>Vzhľadom na ustanovenie § 756 Obchodného zákonníka pre oblasť medzinárodnej dopravy tieto dohody, dohovory a zmluvy majú prednosť pred zákonnou úpravou platnou v Slovenskej republike. Tie časti jednotlivých článkov prepravného poriadku, ktoré sú upravené v medzinárodných zmluvách, dohodách a dohovoroch, napríklad v Dohovore o prepravnej zmluve v medzinárodnej cestnej nákladnej doprave (CMR), vyhláška M</w:t>
      </w:r>
      <w:r>
        <w:rPr>
          <w:rFonts w:asciiTheme="minorHAnsi" w:hAnsiTheme="minorHAnsi" w:cstheme="minorHAnsi"/>
          <w:sz w:val="22"/>
          <w:szCs w:val="22"/>
        </w:rPr>
        <w:t xml:space="preserve">inisterstva zahraničných vecí </w:t>
      </w:r>
      <w:r w:rsidRPr="00D332A7">
        <w:rPr>
          <w:rFonts w:asciiTheme="minorHAnsi" w:hAnsiTheme="minorHAnsi" w:cstheme="minorHAnsi"/>
          <w:sz w:val="22"/>
          <w:szCs w:val="22"/>
        </w:rPr>
        <w:t>č. 11/1975 Zb. v znení neskorších zmien a doplnkov, odlišne, sa  pri prepravách v medzinárodnej cestnej doprave nepoužijú.</w:t>
      </w:r>
    </w:p>
    <w:p w14:paraId="1656A8D7" w14:textId="77777777" w:rsidR="00FC6441" w:rsidRPr="00D332A7" w:rsidRDefault="00FC6441" w:rsidP="00FC6441">
      <w:pPr>
        <w:pStyle w:val="Zkladntext21"/>
        <w:numPr>
          <w:ilvl w:val="0"/>
          <w:numId w:val="31"/>
        </w:numPr>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sa vzťahuje na každú zmluvu o preprave zásielok za odplatu cestným vozidlom, ak miesto prevzatia zásielky a predpokladané miesto jej dodania, ako sa uvádzajú v zmluve, ležia v dvoch rôznych štátoch, z ktorých aspoň jeden je zmluvným štátom Dohovoru CMR. </w:t>
      </w:r>
    </w:p>
    <w:p w14:paraId="15980D36" w14:textId="77777777" w:rsidR="00FC6441" w:rsidRPr="00D332A7" w:rsidRDefault="00FC6441" w:rsidP="00FC6441">
      <w:pPr>
        <w:pStyle w:val="Zkladntext21"/>
        <w:numPr>
          <w:ilvl w:val="0"/>
          <w:numId w:val="31"/>
        </w:numPr>
        <w:jc w:val="both"/>
        <w:rPr>
          <w:rFonts w:asciiTheme="minorHAnsi" w:hAnsiTheme="minorHAnsi" w:cstheme="minorHAnsi"/>
          <w:sz w:val="22"/>
          <w:szCs w:val="22"/>
        </w:rPr>
      </w:pPr>
      <w:r w:rsidRPr="00D332A7">
        <w:rPr>
          <w:rFonts w:asciiTheme="minorHAnsi" w:hAnsiTheme="minorHAnsi" w:cstheme="minorHAnsi"/>
          <w:sz w:val="22"/>
          <w:szCs w:val="22"/>
        </w:rPr>
        <w:t>Dohovor CMR sa  nevzťahuje :</w:t>
      </w:r>
    </w:p>
    <w:p w14:paraId="053F8093" w14:textId="77777777" w:rsidR="00FC6441" w:rsidRPr="00D332A7" w:rsidRDefault="00FC6441" w:rsidP="00FC6441">
      <w:pPr>
        <w:pStyle w:val="Odsekzoznamu"/>
        <w:numPr>
          <w:ilvl w:val="1"/>
          <w:numId w:val="32"/>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vykonávané v rámci medzinárodných poštových zmlúv,</w:t>
      </w:r>
    </w:p>
    <w:p w14:paraId="70344477" w14:textId="77777777" w:rsidR="00FC6441" w:rsidRPr="00D332A7" w:rsidRDefault="00FC6441" w:rsidP="00FC6441">
      <w:pPr>
        <w:pStyle w:val="Odsekzoznamu"/>
        <w:numPr>
          <w:ilvl w:val="1"/>
          <w:numId w:val="32"/>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 prepravy mŕtvol,</w:t>
      </w:r>
    </w:p>
    <w:p w14:paraId="20338ADC" w14:textId="77777777" w:rsidR="00FC6441" w:rsidRPr="00D332A7" w:rsidRDefault="00FC6441" w:rsidP="00FC6441">
      <w:pPr>
        <w:pStyle w:val="Odsekzoznamu"/>
        <w:numPr>
          <w:ilvl w:val="1"/>
          <w:numId w:val="32"/>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na prepravy sťahovaných zvrškov. </w:t>
      </w:r>
    </w:p>
    <w:p w14:paraId="7462D6B0" w14:textId="77777777" w:rsidR="00FC6441" w:rsidRPr="00D332A7" w:rsidRDefault="00FC6441" w:rsidP="00FC6441">
      <w:pPr>
        <w:numPr>
          <w:ilvl w:val="0"/>
          <w:numId w:val="31"/>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Dohovor CMR platí pre celú trasu prepravy a nezávisle na tom, aká je dĺžka cesty                              v</w:t>
      </w:r>
      <w:r>
        <w:rPr>
          <w:rFonts w:asciiTheme="minorHAnsi" w:hAnsiTheme="minorHAnsi" w:cstheme="minorHAnsi"/>
          <w:sz w:val="22"/>
          <w:szCs w:val="22"/>
        </w:rPr>
        <w:t xml:space="preserve"> Slovenskej republike </w:t>
      </w:r>
      <w:r w:rsidRPr="00D332A7">
        <w:rPr>
          <w:rFonts w:asciiTheme="minorHAnsi" w:hAnsiTheme="minorHAnsi" w:cstheme="minorHAnsi"/>
          <w:sz w:val="22"/>
          <w:szCs w:val="22"/>
        </w:rPr>
        <w:t>a</w:t>
      </w:r>
      <w:r>
        <w:rPr>
          <w:rFonts w:asciiTheme="minorHAnsi" w:hAnsiTheme="minorHAnsi" w:cstheme="minorHAnsi"/>
          <w:sz w:val="22"/>
          <w:szCs w:val="22"/>
        </w:rPr>
        <w:t xml:space="preserve"> v </w:t>
      </w:r>
      <w:r w:rsidRPr="00D332A7">
        <w:rPr>
          <w:rFonts w:asciiTheme="minorHAnsi" w:hAnsiTheme="minorHAnsi" w:cstheme="minorHAnsi"/>
          <w:sz w:val="22"/>
          <w:szCs w:val="22"/>
        </w:rPr>
        <w:t xml:space="preserve">zahraničí. Po tejto stránke Dohovor CMR vyradzuje z platnosti </w:t>
      </w:r>
      <w:r>
        <w:rPr>
          <w:rFonts w:asciiTheme="minorHAnsi" w:hAnsiTheme="minorHAnsi" w:cstheme="minorHAnsi"/>
          <w:sz w:val="22"/>
          <w:szCs w:val="22"/>
        </w:rPr>
        <w:t xml:space="preserve">vnútroštátne </w:t>
      </w:r>
      <w:r w:rsidRPr="00D332A7">
        <w:rPr>
          <w:rFonts w:asciiTheme="minorHAnsi" w:hAnsiTheme="minorHAnsi" w:cstheme="minorHAnsi"/>
          <w:sz w:val="22"/>
          <w:szCs w:val="22"/>
        </w:rPr>
        <w:t>právne predpisy.</w:t>
      </w:r>
    </w:p>
    <w:p w14:paraId="0ED303B2" w14:textId="77777777" w:rsidR="00FC6441" w:rsidRPr="00D332A7" w:rsidRDefault="00FC6441" w:rsidP="00FC6441">
      <w:pPr>
        <w:numPr>
          <w:ilvl w:val="0"/>
          <w:numId w:val="31"/>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Dohovor CMR sa vzťahuje na prepravy cestnou nákladnou dopravou, pri ktorej môžu byť použité motorové vozidlá, ťahače, návesové súpravy, prívesy a kontajnery. </w:t>
      </w:r>
    </w:p>
    <w:p w14:paraId="50416A8D" w14:textId="77777777" w:rsidR="00FC6441" w:rsidRPr="00D332A7" w:rsidRDefault="00FC6441" w:rsidP="00FC6441">
      <w:pPr>
        <w:pStyle w:val="Odsekzoznamu"/>
        <w:spacing w:before="120"/>
        <w:jc w:val="both"/>
        <w:rPr>
          <w:rFonts w:asciiTheme="minorHAnsi" w:hAnsiTheme="minorHAnsi" w:cstheme="minorHAnsi"/>
          <w:sz w:val="22"/>
          <w:szCs w:val="22"/>
        </w:rPr>
      </w:pPr>
    </w:p>
    <w:p w14:paraId="78A18779"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12</w:t>
      </w:r>
    </w:p>
    <w:p w14:paraId="67D72E82"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objednávateľa prepravy a príjemcu zásielky</w:t>
      </w:r>
    </w:p>
    <w:p w14:paraId="45200D50" w14:textId="77777777" w:rsidR="00FC6441" w:rsidRDefault="00FC6441" w:rsidP="00FC6441">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Objednávateľ prepravy najčastejšie odosielateľ zodpovedá dopravcovi za škody spôsobené vadami obalu zásielky a je povinný pripojiť k nákladnému listu alebo dať dopravcovi  k dispozícií doklady potrebné k colnému a ďalším úradným jednaniam vykonávaným pred vydaním zásielky a poskytnúť mu všetky informácie o ktoré požiada. </w:t>
      </w:r>
    </w:p>
    <w:p w14:paraId="79AB98F7" w14:textId="77777777" w:rsidR="00FC6441" w:rsidRDefault="00FC6441" w:rsidP="00FC6441">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Odosielateľ je oprávnený disponovať so zásielkou, hlavne môže požadovať na dopravcovi zastavenie prepravy, zmenu miesta dodania alebo vydanie zásielky inému príjemcovi, než ktorý je uvedený v nákladnom liste. </w:t>
      </w:r>
    </w:p>
    <w:p w14:paraId="471832F1" w14:textId="77777777" w:rsidR="00FC6441" w:rsidRPr="00D332A7" w:rsidRDefault="00FC6441" w:rsidP="00FC6441">
      <w:pPr>
        <w:pStyle w:val="Odsekzoznamu"/>
        <w:numPr>
          <w:ilvl w:val="1"/>
          <w:numId w:val="34"/>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Právo disponovať so zásielkou zaniká ak dopravca odovzdá druhý diel nákladného listu príjemcovi a ten potvrdí prijatie zásielky. </w:t>
      </w:r>
    </w:p>
    <w:p w14:paraId="06672118" w14:textId="77777777" w:rsidR="00FC6441" w:rsidRPr="00D332A7" w:rsidRDefault="00FC6441" w:rsidP="00FC6441">
      <w:pPr>
        <w:spacing w:before="120"/>
        <w:ind w:left="283"/>
        <w:jc w:val="both"/>
        <w:rPr>
          <w:rFonts w:asciiTheme="minorHAnsi" w:hAnsiTheme="minorHAnsi" w:cstheme="minorHAnsi"/>
          <w:sz w:val="22"/>
          <w:szCs w:val="22"/>
        </w:rPr>
      </w:pPr>
    </w:p>
    <w:p w14:paraId="3D6D4B85" w14:textId="77777777" w:rsidR="00FC6441" w:rsidRPr="00D332A7" w:rsidRDefault="00FC6441" w:rsidP="00FC6441">
      <w:pPr>
        <w:spacing w:before="120"/>
        <w:jc w:val="both"/>
        <w:rPr>
          <w:rFonts w:asciiTheme="minorHAnsi" w:hAnsiTheme="minorHAnsi" w:cstheme="minorHAnsi"/>
          <w:sz w:val="22"/>
          <w:szCs w:val="22"/>
        </w:rPr>
      </w:pPr>
    </w:p>
    <w:p w14:paraId="24F6F0D4"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13</w:t>
      </w:r>
    </w:p>
    <w:p w14:paraId="3081C1BE"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medzinárodnej cestnej nákladnej  doprave</w:t>
      </w:r>
    </w:p>
    <w:p w14:paraId="7CF26FDC" w14:textId="77777777" w:rsidR="00FC6441" w:rsidRPr="00D332A7" w:rsidRDefault="00FC6441" w:rsidP="00FC6441">
      <w:pPr>
        <w:spacing w:before="120"/>
        <w:jc w:val="both"/>
        <w:rPr>
          <w:rFonts w:asciiTheme="minorHAnsi" w:hAnsiTheme="minorHAnsi" w:cstheme="minorHAnsi"/>
          <w:sz w:val="22"/>
          <w:szCs w:val="22"/>
        </w:rPr>
      </w:pPr>
    </w:p>
    <w:p w14:paraId="7BBA42F4" w14:textId="77777777" w:rsidR="00FC6441" w:rsidRDefault="00FC6441" w:rsidP="00FC6441">
      <w:pPr>
        <w:numPr>
          <w:ilvl w:val="0"/>
          <w:numId w:val="35"/>
        </w:numPr>
        <w:spacing w:before="120"/>
        <w:jc w:val="both"/>
        <w:rPr>
          <w:rFonts w:asciiTheme="minorHAnsi" w:hAnsiTheme="minorHAnsi" w:cstheme="minorHAnsi"/>
          <w:sz w:val="22"/>
          <w:szCs w:val="22"/>
        </w:rPr>
      </w:pPr>
      <w:r w:rsidRPr="00CA3210">
        <w:rPr>
          <w:rFonts w:asciiTheme="minorHAnsi" w:hAnsiTheme="minorHAnsi" w:cstheme="minorHAnsi"/>
          <w:sz w:val="22"/>
          <w:szCs w:val="22"/>
        </w:rPr>
        <w:t>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ustanovenia Dohovoru CMR), avšak jeho existencia je nevyhnutná pre niektoré okolnosti, ktoré umožňujú vykonávanie Dohovoru CMR a dôkaznú moc</w:t>
      </w:r>
      <w:r>
        <w:rPr>
          <w:rFonts w:asciiTheme="minorHAnsi" w:hAnsiTheme="minorHAnsi" w:cstheme="minorHAnsi"/>
          <w:sz w:val="22"/>
          <w:szCs w:val="22"/>
        </w:rPr>
        <w:t xml:space="preserve"> v prípade sporov. Medzinárodný nákladný list je tiež dôkazov o mieste nakládky a vykládky a pri prechode colných hraníc je povinným dokladom.</w:t>
      </w:r>
      <w:r w:rsidRPr="00CA3210">
        <w:rPr>
          <w:rFonts w:asciiTheme="minorHAnsi" w:hAnsiTheme="minorHAnsi" w:cstheme="minorHAnsi"/>
          <w:sz w:val="22"/>
          <w:szCs w:val="22"/>
        </w:rPr>
        <w:t xml:space="preserve"> </w:t>
      </w:r>
    </w:p>
    <w:p w14:paraId="33A78A8B" w14:textId="77777777" w:rsidR="00FC6441" w:rsidRPr="000733A0" w:rsidRDefault="00FC6441" w:rsidP="00FC6441">
      <w:pPr>
        <w:pStyle w:val="Odsekzoznamu"/>
        <w:numPr>
          <w:ilvl w:val="0"/>
          <w:numId w:val="35"/>
        </w:numPr>
        <w:rPr>
          <w:rFonts w:asciiTheme="minorHAnsi" w:hAnsiTheme="minorHAnsi" w:cstheme="minorHAnsi"/>
          <w:sz w:val="22"/>
          <w:szCs w:val="22"/>
        </w:rPr>
      </w:pPr>
      <w:r w:rsidRPr="000733A0">
        <w:rPr>
          <w:rFonts w:asciiTheme="minorHAnsi" w:hAnsiTheme="minorHAnsi" w:cstheme="minorHAnsi"/>
          <w:sz w:val="22"/>
          <w:szCs w:val="22"/>
        </w:rPr>
        <w:t>V zmysle Dodatkového protokolu k Dohovoru o prepravnej zmluve v medzinárodnej cestnej nákladnej doprave (CMR) týkajúceho sa elektronického nákladného listu zo dňa 20. 02. 2008 sa elektronický nákladný list, ktorý je v súlade s ustanoveniami tohto dodatkového protokolu, považuje za rovnocenný nákladnému listu uvedenému v Dohovore CMR, a preto má rovnakú dôkaznú hodnotu a účinnosť ako nákladný list. Elektronický nákladný list znamená nákladný list vystavený prostredníctvom elektronickej komunikácie dopravcom, odosielateľom alebo akoukoľvek inou stranou, ktorá má záujem o plnenie prepravnej zmluvy, na ktorú sa vzťahuje Dohovor CMR, vrátane náležitostí logicky sa vzťahujúcich na elektronickú komunikáciu prostredníctvom príloh, alebo inak prepojenú s elektronickou komunikáciou súbežne s alebo následne po jej vydaní tak, aby sa stali súčasťou elektronického nákladného listu. V súlade s ustanoveniami tohto dodatkového protokolu nákladný list uvedený v Dohovore CMR, ako aj akákoľvek požiadavka, vyhlásenie, pokyn, žiadosť, výhrada alebo iná komunikácia týkajúca sa plnenia prepravnej zmluvy, na ktorú sa vzťahuje dohovor, môžu byť vystavené prostredníctvom elektronickej komunikácie.</w:t>
      </w:r>
    </w:p>
    <w:p w14:paraId="3D7AD2BC" w14:textId="77777777" w:rsidR="00FC6441" w:rsidRDefault="00FC6441" w:rsidP="00FC6441">
      <w:pPr>
        <w:spacing w:before="120"/>
        <w:ind w:left="720"/>
        <w:jc w:val="both"/>
        <w:rPr>
          <w:rFonts w:asciiTheme="minorHAnsi" w:hAnsiTheme="minorHAnsi" w:cstheme="minorHAnsi"/>
          <w:sz w:val="22"/>
          <w:szCs w:val="22"/>
        </w:rPr>
      </w:pPr>
    </w:p>
    <w:p w14:paraId="2BF340C7" w14:textId="77777777" w:rsidR="00FC6441" w:rsidRPr="00CA3210" w:rsidRDefault="00FC6441" w:rsidP="00FC6441">
      <w:pPr>
        <w:numPr>
          <w:ilvl w:val="0"/>
          <w:numId w:val="35"/>
        </w:numPr>
        <w:spacing w:before="120"/>
        <w:jc w:val="both"/>
        <w:rPr>
          <w:rFonts w:asciiTheme="minorHAnsi" w:hAnsiTheme="minorHAnsi" w:cstheme="minorHAnsi"/>
          <w:sz w:val="22"/>
          <w:szCs w:val="22"/>
        </w:rPr>
      </w:pPr>
      <w:r w:rsidRPr="00CA3210">
        <w:rPr>
          <w:rFonts w:asciiTheme="minorHAnsi" w:hAnsiTheme="minorHAnsi" w:cstheme="minorHAnsi"/>
          <w:sz w:val="22"/>
          <w:szCs w:val="22"/>
        </w:rPr>
        <w:t xml:space="preserve">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niekoľko vozidiel, alebo  ide o rôzne druhy alebo samostatné časti zásielky, majú odosielateľ alebo dopravca právo žiadať o vystavenie toľko nákladných listov, koľko vozidiel má byť použitých alebo koľko druhov alebo samostatných časti zásielky sa má nakladať.  </w:t>
      </w:r>
    </w:p>
    <w:p w14:paraId="2E08DAE6" w14:textId="77777777" w:rsidR="00FC6441" w:rsidRPr="00D332A7" w:rsidRDefault="00FC6441" w:rsidP="00FC6441">
      <w:pPr>
        <w:numPr>
          <w:ilvl w:val="0"/>
          <w:numId w:val="35"/>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Nákladný list musí obsahovať tieto údaje:</w:t>
      </w:r>
    </w:p>
    <w:p w14:paraId="24C283C5" w14:textId="77777777" w:rsidR="00FC6441" w:rsidRPr="00D332A7" w:rsidRDefault="00FC6441" w:rsidP="00FC6441">
      <w:pPr>
        <w:numPr>
          <w:ilvl w:val="0"/>
          <w:numId w:val="12"/>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vystavenia,</w:t>
      </w:r>
    </w:p>
    <w:p w14:paraId="5545EAB7" w14:textId="77777777" w:rsidR="00FC6441" w:rsidRPr="00D332A7" w:rsidRDefault="00FC6441" w:rsidP="00FC6441">
      <w:pPr>
        <w:numPr>
          <w:ilvl w:val="0"/>
          <w:numId w:val="13"/>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odosielateľa,</w:t>
      </w:r>
    </w:p>
    <w:p w14:paraId="764A59A0" w14:textId="77777777" w:rsidR="00FC6441" w:rsidRPr="00D332A7" w:rsidRDefault="00FC6441" w:rsidP="00FC6441">
      <w:pPr>
        <w:numPr>
          <w:ilvl w:val="0"/>
          <w:numId w:val="14"/>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dopravcu,</w:t>
      </w:r>
    </w:p>
    <w:p w14:paraId="1D5D4597" w14:textId="77777777" w:rsidR="00FC6441" w:rsidRPr="00D332A7" w:rsidRDefault="00FC6441" w:rsidP="00FC6441">
      <w:pPr>
        <w:numPr>
          <w:ilvl w:val="0"/>
          <w:numId w:val="15"/>
        </w:numPr>
        <w:spacing w:before="120"/>
        <w:jc w:val="both"/>
        <w:rPr>
          <w:rFonts w:asciiTheme="minorHAnsi" w:hAnsiTheme="minorHAnsi" w:cstheme="minorHAnsi"/>
          <w:sz w:val="22"/>
          <w:szCs w:val="22"/>
        </w:rPr>
      </w:pPr>
      <w:r w:rsidRPr="00D332A7">
        <w:rPr>
          <w:rFonts w:asciiTheme="minorHAnsi" w:hAnsiTheme="minorHAnsi" w:cstheme="minorHAnsi"/>
          <w:sz w:val="22"/>
          <w:szCs w:val="22"/>
        </w:rPr>
        <w:t>miesto a dátum prevzatia zásielky (nakládka) a miesto jej  určenia (vykládka),</w:t>
      </w:r>
    </w:p>
    <w:p w14:paraId="1E436C14" w14:textId="77777777" w:rsidR="00FC6441" w:rsidRPr="00D332A7" w:rsidRDefault="00FC6441" w:rsidP="00FC6441">
      <w:pPr>
        <w:numPr>
          <w:ilvl w:val="0"/>
          <w:numId w:val="16"/>
        </w:numPr>
        <w:spacing w:before="120"/>
        <w:jc w:val="both"/>
        <w:rPr>
          <w:rFonts w:asciiTheme="minorHAnsi" w:hAnsiTheme="minorHAnsi" w:cstheme="minorHAnsi"/>
          <w:sz w:val="22"/>
          <w:szCs w:val="22"/>
        </w:rPr>
      </w:pPr>
      <w:r w:rsidRPr="00D332A7">
        <w:rPr>
          <w:rFonts w:asciiTheme="minorHAnsi" w:hAnsiTheme="minorHAnsi" w:cstheme="minorHAnsi"/>
          <w:sz w:val="22"/>
          <w:szCs w:val="22"/>
        </w:rPr>
        <w:t>meno a adresu príjemcu (aj DIČ - daňové identifikačné číslo),</w:t>
      </w:r>
    </w:p>
    <w:p w14:paraId="1B95F3EA" w14:textId="77777777" w:rsidR="00FC6441" w:rsidRPr="00D332A7" w:rsidRDefault="00FC6441" w:rsidP="00FC6441">
      <w:pPr>
        <w:numPr>
          <w:ilvl w:val="0"/>
          <w:numId w:val="17"/>
        </w:numPr>
        <w:spacing w:before="120"/>
        <w:jc w:val="both"/>
        <w:rPr>
          <w:rFonts w:asciiTheme="minorHAnsi" w:hAnsiTheme="minorHAnsi" w:cstheme="minorHAnsi"/>
          <w:sz w:val="22"/>
          <w:szCs w:val="22"/>
        </w:rPr>
      </w:pPr>
      <w:r w:rsidRPr="00D332A7">
        <w:rPr>
          <w:rFonts w:asciiTheme="minorHAnsi" w:hAnsiTheme="minorHAnsi" w:cstheme="minorHAnsi"/>
          <w:sz w:val="22"/>
          <w:szCs w:val="22"/>
        </w:rPr>
        <w:t>obvyklé pomenovanie povahy prepravovaných vecí (označenie  tovaru) a druh obalu; pri veciach nebezpečnej povahy ich  všeobecne uznávané označenie ( podľa dohody ADR),</w:t>
      </w:r>
    </w:p>
    <w:p w14:paraId="62BB17C5" w14:textId="77777777" w:rsidR="00FC6441" w:rsidRPr="00D332A7" w:rsidRDefault="00FC6441" w:rsidP="00FC6441">
      <w:pPr>
        <w:numPr>
          <w:ilvl w:val="0"/>
          <w:numId w:val="18"/>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počet kusov, ich zvláštne značky a čísla,</w:t>
      </w:r>
    </w:p>
    <w:p w14:paraId="3E8BD082" w14:textId="77777777" w:rsidR="00FC6441" w:rsidRPr="00D332A7" w:rsidRDefault="00FC6441" w:rsidP="00FC6441">
      <w:pPr>
        <w:numPr>
          <w:ilvl w:val="0"/>
          <w:numId w:val="19"/>
        </w:numPr>
        <w:spacing w:before="120"/>
        <w:jc w:val="both"/>
        <w:rPr>
          <w:rFonts w:asciiTheme="minorHAnsi" w:hAnsiTheme="minorHAnsi" w:cstheme="minorHAnsi"/>
          <w:sz w:val="22"/>
          <w:szCs w:val="22"/>
        </w:rPr>
      </w:pPr>
      <w:r w:rsidRPr="00D332A7">
        <w:rPr>
          <w:rFonts w:asciiTheme="minorHAnsi" w:hAnsiTheme="minorHAnsi" w:cstheme="minorHAnsi"/>
          <w:sz w:val="22"/>
          <w:szCs w:val="22"/>
        </w:rPr>
        <w:t>celkovú hmotnosť zásielky alebo iným spôsobom vyjadrené  množstvo tovaru, napr. v m</w:t>
      </w:r>
      <w:r w:rsidRPr="00D332A7">
        <w:rPr>
          <w:rFonts w:asciiTheme="minorHAnsi" w:hAnsiTheme="minorHAnsi" w:cstheme="minorHAnsi"/>
          <w:sz w:val="22"/>
          <w:szCs w:val="22"/>
          <w:vertAlign w:val="superscript"/>
        </w:rPr>
        <w:t>3</w:t>
      </w:r>
      <w:r w:rsidRPr="00D332A7">
        <w:rPr>
          <w:rFonts w:asciiTheme="minorHAnsi" w:hAnsiTheme="minorHAnsi" w:cstheme="minorHAnsi"/>
          <w:position w:val="6"/>
          <w:sz w:val="22"/>
          <w:szCs w:val="22"/>
        </w:rPr>
        <w:t xml:space="preserve"> </w:t>
      </w:r>
      <w:r w:rsidRPr="00D332A7">
        <w:rPr>
          <w:rFonts w:asciiTheme="minorHAnsi" w:hAnsiTheme="minorHAnsi" w:cstheme="minorHAnsi"/>
          <w:sz w:val="22"/>
          <w:szCs w:val="22"/>
        </w:rPr>
        <w:t>(ak je poznámka v nákladnom  liste o úradnom vážení alebo počítaní tovaru, musí byť k nákladnému listu pripojený doklad, ktorý vodič odovzdá  príjemcovi zásielky),</w:t>
      </w:r>
    </w:p>
    <w:p w14:paraId="14CAF34E" w14:textId="77777777" w:rsidR="00FC6441" w:rsidRPr="00D332A7" w:rsidRDefault="00FC6441" w:rsidP="00FC6441">
      <w:pPr>
        <w:numPr>
          <w:ilvl w:val="0"/>
          <w:numId w:val="20"/>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náklady spojené s prepravou (dovozné, vedľajšie poplatky,  cla a ostatné výdaje vznikajúce od okamžiku uzavretia  zmluvy až do vydania zásielky),</w:t>
      </w:r>
    </w:p>
    <w:p w14:paraId="48E4B647" w14:textId="77777777" w:rsidR="00FC6441" w:rsidRPr="00D332A7" w:rsidRDefault="00FC6441" w:rsidP="00FC6441">
      <w:pPr>
        <w:numPr>
          <w:ilvl w:val="0"/>
          <w:numId w:val="21"/>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pokyny potrebné pre colné a iné úradné jednanie (napr. uvedené vstupné a výstupné colné úrady, ktoré  zároveň musia súhlasiť s údajmi uvedenými v karnete TIR,  ak sa pri preprave používa alebo v iných colných dokladov),</w:t>
      </w:r>
    </w:p>
    <w:p w14:paraId="09318B73" w14:textId="77777777" w:rsidR="00FC6441" w:rsidRPr="00D332A7" w:rsidRDefault="00FC6441" w:rsidP="00FC6441">
      <w:pPr>
        <w:numPr>
          <w:ilvl w:val="0"/>
          <w:numId w:val="22"/>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údaj o tom, že preprava aj napriek akejkoľvek opačnej  doložke podlieha ustanoveniam Dohovoru CMR.   </w:t>
      </w:r>
    </w:p>
    <w:p w14:paraId="4CBF8375" w14:textId="77777777" w:rsidR="00FC6441" w:rsidRPr="00D332A7" w:rsidRDefault="00FC6441" w:rsidP="00FC6441">
      <w:pPr>
        <w:spacing w:before="120"/>
        <w:jc w:val="both"/>
        <w:rPr>
          <w:rFonts w:asciiTheme="minorHAnsi" w:hAnsiTheme="minorHAnsi" w:cstheme="minorHAnsi"/>
          <w:sz w:val="22"/>
          <w:szCs w:val="22"/>
        </w:rPr>
      </w:pPr>
    </w:p>
    <w:p w14:paraId="6A2300AF" w14:textId="77777777" w:rsidR="00FC6441" w:rsidRPr="009B3D45" w:rsidRDefault="00FC6441" w:rsidP="00FC6441">
      <w:pPr>
        <w:pStyle w:val="Odsekzoznamu"/>
        <w:numPr>
          <w:ilvl w:val="0"/>
          <w:numId w:val="35"/>
        </w:numPr>
        <w:spacing w:before="120"/>
        <w:jc w:val="both"/>
        <w:rPr>
          <w:rFonts w:asciiTheme="minorHAnsi" w:hAnsiTheme="minorHAnsi" w:cstheme="minorHAnsi"/>
          <w:sz w:val="22"/>
          <w:szCs w:val="22"/>
        </w:rPr>
      </w:pPr>
      <w:r w:rsidRPr="009B3D45">
        <w:rPr>
          <w:rFonts w:asciiTheme="minorHAnsi" w:hAnsiTheme="minorHAnsi" w:cstheme="minorHAnsi"/>
          <w:sz w:val="22"/>
          <w:szCs w:val="22"/>
        </w:rPr>
        <w:t>Nákladný list musí poprípade obsahovať (čiže môže) ešte tieto údaje:</w:t>
      </w:r>
    </w:p>
    <w:p w14:paraId="5BDE29F7"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a) zákaz prekládky,</w:t>
      </w:r>
    </w:p>
    <w:p w14:paraId="74FCD440"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b) výdavky, ktoré preberá odosielateľ na seba,</w:t>
      </w:r>
    </w:p>
    <w:p w14:paraId="22678E31"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c) výšku dobierky, ktorá má byť vybratá v pri dodaní zásielky,</w:t>
      </w:r>
    </w:p>
    <w:p w14:paraId="79C6B9DA"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d) cenu zásielky a sumu vyjadrujúcu osobitný  záujem na dodaní,</w:t>
      </w:r>
    </w:p>
    <w:p w14:paraId="57D4C80B"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e) pokyny odosielateľa dopravcovi týkajúce sa poistenia zásielky,</w:t>
      </w:r>
    </w:p>
    <w:p w14:paraId="190B44E9"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f) dohodnutú lehotu, v ktorej sa má preprava uskutočniť,</w:t>
      </w:r>
    </w:p>
    <w:p w14:paraId="605F5C3C" w14:textId="77777777" w:rsidR="00FC6441" w:rsidRPr="00D332A7" w:rsidRDefault="00FC6441" w:rsidP="00FC6441">
      <w:pPr>
        <w:spacing w:before="120"/>
        <w:jc w:val="both"/>
        <w:rPr>
          <w:rFonts w:asciiTheme="minorHAnsi" w:hAnsiTheme="minorHAnsi" w:cstheme="minorHAnsi"/>
          <w:sz w:val="22"/>
          <w:szCs w:val="22"/>
        </w:rPr>
      </w:pPr>
      <w:r w:rsidRPr="00D332A7">
        <w:rPr>
          <w:rFonts w:asciiTheme="minorHAnsi" w:hAnsiTheme="minorHAnsi" w:cstheme="minorHAnsi"/>
          <w:sz w:val="22"/>
          <w:szCs w:val="22"/>
        </w:rPr>
        <w:t>g) zoznam dokladov odovzdaných dopravcovi.</w:t>
      </w:r>
    </w:p>
    <w:p w14:paraId="45624F79" w14:textId="77777777" w:rsidR="00FC6441" w:rsidRPr="00D332A7" w:rsidRDefault="00FC6441" w:rsidP="00FC6441">
      <w:pPr>
        <w:numPr>
          <w:ilvl w:val="0"/>
          <w:numId w:val="35"/>
        </w:numPr>
        <w:spacing w:before="120"/>
        <w:jc w:val="both"/>
        <w:rPr>
          <w:rFonts w:asciiTheme="minorHAnsi" w:hAnsiTheme="minorHAnsi" w:cstheme="minorHAnsi"/>
          <w:sz w:val="22"/>
          <w:szCs w:val="22"/>
        </w:rPr>
      </w:pPr>
      <w:r w:rsidRPr="00D332A7">
        <w:rPr>
          <w:rFonts w:asciiTheme="minorHAnsi" w:hAnsiTheme="minorHAnsi" w:cstheme="minorHAnsi"/>
          <w:sz w:val="22"/>
          <w:szCs w:val="22"/>
        </w:rPr>
        <w:t>Jednotlivé strany, ktoré sa zúčastňujú na preprave môžu do nákladného listu zapísať ešte aj iné údaje, ktoré pokladajú za užitočné.</w:t>
      </w:r>
    </w:p>
    <w:p w14:paraId="678FC173" w14:textId="77777777" w:rsidR="00FC6441" w:rsidRPr="00D332A7" w:rsidRDefault="00FC6441" w:rsidP="00FC6441">
      <w:pPr>
        <w:numPr>
          <w:ilvl w:val="0"/>
          <w:numId w:val="35"/>
        </w:numPr>
        <w:spacing w:before="120"/>
        <w:jc w:val="both"/>
        <w:rPr>
          <w:rFonts w:asciiTheme="minorHAnsi" w:hAnsiTheme="minorHAnsi" w:cstheme="minorHAnsi"/>
          <w:sz w:val="22"/>
          <w:szCs w:val="22"/>
        </w:rPr>
      </w:pPr>
      <w:r w:rsidRPr="00D332A7">
        <w:rPr>
          <w:rFonts w:asciiTheme="minorHAnsi" w:hAnsiTheme="minorHAnsi" w:cstheme="minorHAnsi"/>
          <w:sz w:val="22"/>
          <w:szCs w:val="22"/>
        </w:rPr>
        <w:t>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 dopravcovi v dôsledku nepresnosti alebo neúplnosti:</w:t>
      </w:r>
    </w:p>
    <w:p w14:paraId="10FD5995" w14:textId="77777777" w:rsidR="00FC6441" w:rsidRPr="00C02ABC" w:rsidRDefault="00FC6441" w:rsidP="00FC6441">
      <w:pPr>
        <w:numPr>
          <w:ilvl w:val="0"/>
          <w:numId w:val="23"/>
        </w:numPr>
        <w:spacing w:before="120"/>
        <w:jc w:val="both"/>
        <w:rPr>
          <w:rFonts w:asciiTheme="minorHAnsi" w:hAnsiTheme="minorHAnsi" w:cstheme="minorHAnsi"/>
          <w:sz w:val="22"/>
          <w:szCs w:val="22"/>
        </w:rPr>
      </w:pPr>
      <w:r w:rsidRPr="00C02ABC">
        <w:rPr>
          <w:rFonts w:asciiTheme="minorHAnsi" w:hAnsiTheme="minorHAnsi" w:cstheme="minorHAnsi"/>
          <w:sz w:val="22"/>
          <w:szCs w:val="22"/>
        </w:rPr>
        <w:t>údajov uvedených v odseku  3  pod písmenami b),d),e),f),g),h) a j),</w:t>
      </w:r>
    </w:p>
    <w:p w14:paraId="626265D2" w14:textId="77777777" w:rsidR="00FC6441" w:rsidRPr="00C02ABC" w:rsidRDefault="00FC6441" w:rsidP="00FC6441">
      <w:pPr>
        <w:numPr>
          <w:ilvl w:val="0"/>
          <w:numId w:val="23"/>
        </w:numPr>
        <w:spacing w:before="120"/>
        <w:jc w:val="both"/>
        <w:rPr>
          <w:rFonts w:asciiTheme="minorHAnsi" w:hAnsiTheme="minorHAnsi" w:cstheme="minorHAnsi"/>
          <w:sz w:val="22"/>
          <w:szCs w:val="22"/>
        </w:rPr>
      </w:pPr>
      <w:r w:rsidRPr="00C02ABC">
        <w:rPr>
          <w:rFonts w:asciiTheme="minorHAnsi" w:hAnsiTheme="minorHAnsi" w:cstheme="minorHAnsi"/>
          <w:sz w:val="22"/>
          <w:szCs w:val="22"/>
        </w:rPr>
        <w:t>údajov uvedených v odseku 4,</w:t>
      </w:r>
    </w:p>
    <w:p w14:paraId="73E90812" w14:textId="77777777" w:rsidR="00FC6441" w:rsidRPr="00C02ABC" w:rsidRDefault="00FC6441" w:rsidP="00FC6441">
      <w:pPr>
        <w:numPr>
          <w:ilvl w:val="0"/>
          <w:numId w:val="23"/>
        </w:numPr>
        <w:spacing w:before="120"/>
        <w:jc w:val="both"/>
        <w:rPr>
          <w:rFonts w:asciiTheme="minorHAnsi" w:hAnsiTheme="minorHAnsi" w:cstheme="minorHAnsi"/>
          <w:sz w:val="22"/>
          <w:szCs w:val="22"/>
        </w:rPr>
      </w:pPr>
      <w:r w:rsidRPr="00C02ABC">
        <w:rPr>
          <w:rFonts w:asciiTheme="minorHAnsi" w:hAnsiTheme="minorHAnsi" w:cstheme="minorHAnsi"/>
          <w:sz w:val="22"/>
          <w:szCs w:val="22"/>
        </w:rPr>
        <w:t>všetkých ostatných údajov alebo pokynov, ktoré dal pre vystavenie nákladného listu alebo za účelom ich zaznamenania v nákladnom liste.</w:t>
      </w:r>
    </w:p>
    <w:p w14:paraId="4DE79220" w14:textId="77777777" w:rsidR="00FC6441" w:rsidRPr="00EA5BEB" w:rsidRDefault="00FC6441" w:rsidP="00FC6441">
      <w:pPr>
        <w:pStyle w:val="Odsekzoznamu"/>
        <w:numPr>
          <w:ilvl w:val="0"/>
          <w:numId w:val="36"/>
        </w:numPr>
        <w:spacing w:before="120"/>
        <w:jc w:val="both"/>
        <w:rPr>
          <w:rFonts w:asciiTheme="minorHAnsi" w:hAnsiTheme="minorHAnsi" w:cstheme="minorHAnsi"/>
          <w:sz w:val="22"/>
          <w:szCs w:val="22"/>
        </w:rPr>
      </w:pPr>
      <w:r w:rsidRPr="00EA5BEB">
        <w:rPr>
          <w:rFonts w:asciiTheme="minorHAnsi" w:hAnsiTheme="minorHAnsi" w:cstheme="minorHAnsi"/>
          <w:sz w:val="22"/>
          <w:szCs w:val="22"/>
        </w:rPr>
        <w:t xml:space="preserve">Pri prevzatí zásielky k preprave dopravca preskúma správnosť údajov v nákladom liste o počtu kusov a ich značkách a číslach a zjavný stav zásielky a jej obalu. Ak nemá dopravca vhodné prostriedky, aby mohol preskúmať správnosť údajov o počtu kusov a ich značkách a číslach, zapíše do nákladného listu výhrady aj s ich odôvodnením. Rovnako musí odôvodniť všetky výhrady, ktoré urobil k zjavnému stavu zásielky a jej obalu. </w:t>
      </w:r>
    </w:p>
    <w:p w14:paraId="47DDAB91" w14:textId="77777777" w:rsidR="00FC6441" w:rsidRPr="00EA5BEB" w:rsidRDefault="00FC6441" w:rsidP="00FC6441">
      <w:pPr>
        <w:pStyle w:val="Odsekzoznamu"/>
        <w:numPr>
          <w:ilvl w:val="0"/>
          <w:numId w:val="36"/>
        </w:numPr>
        <w:spacing w:before="120"/>
        <w:jc w:val="both"/>
        <w:rPr>
          <w:rFonts w:asciiTheme="minorHAnsi" w:hAnsiTheme="minorHAnsi" w:cstheme="minorHAnsi"/>
          <w:sz w:val="22"/>
          <w:szCs w:val="22"/>
        </w:rPr>
      </w:pPr>
      <w:r w:rsidRPr="00EA5BEB">
        <w:rPr>
          <w:rFonts w:asciiTheme="minorHAnsi" w:hAnsiTheme="minorHAnsi" w:cstheme="minorHAnsi"/>
          <w:sz w:val="22"/>
          <w:szCs w:val="22"/>
        </w:rPr>
        <w:t>Dopravca uvedie svoju výhradu na prvú kópiu nákladného listu skôr než ju odovzdá odosielateľovi, je na to určená kolónka č.18 na formulári nákladného listu CMR. Zoznam najčastejšie používaných výhrad dopravcom je nasledovný:</w:t>
      </w:r>
    </w:p>
    <w:p w14:paraId="1E0BC0A1" w14:textId="77777777" w:rsidR="00FC6441" w:rsidRPr="00D332A7" w:rsidRDefault="00FC6441" w:rsidP="00FC6441">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vozidlu</w:t>
      </w:r>
    </w:p>
    <w:p w14:paraId="43E9A9FE" w14:textId="77777777" w:rsidR="00FC6441" w:rsidRPr="00D332A7" w:rsidRDefault="00FC6441" w:rsidP="00FC6441">
      <w:pPr>
        <w:pStyle w:val="Odsekzoznamu"/>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Otvorené vozidlo bez plachty podľa dohody s odosielateľom</w:t>
      </w:r>
    </w:p>
    <w:p w14:paraId="762B5661" w14:textId="77777777" w:rsidR="00FC6441" w:rsidRPr="006E3AEF" w:rsidRDefault="00FC6441" w:rsidP="00FC6441">
      <w:pPr>
        <w:spacing w:before="120"/>
        <w:jc w:val="both"/>
        <w:rPr>
          <w:rFonts w:asciiTheme="minorHAnsi" w:hAnsiTheme="minorHAnsi" w:cstheme="minorHAnsi"/>
          <w:sz w:val="22"/>
          <w:szCs w:val="22"/>
          <w:u w:val="single"/>
        </w:rPr>
      </w:pPr>
      <w:r w:rsidRPr="006E3AEF">
        <w:rPr>
          <w:rFonts w:asciiTheme="minorHAnsi" w:hAnsiTheme="minorHAnsi" w:cstheme="minorHAnsi"/>
          <w:sz w:val="22"/>
          <w:szCs w:val="22"/>
          <w:u w:val="single"/>
        </w:rPr>
        <w:t>Výhrada k baleniu tovaru</w:t>
      </w:r>
    </w:p>
    <w:p w14:paraId="779DB0A9" w14:textId="77777777" w:rsidR="00FC6441" w:rsidRPr="00D332A7" w:rsidRDefault="00FC6441" w:rsidP="00FC6441">
      <w:pPr>
        <w:pStyle w:val="Odsekzoznamu"/>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Nezabalené</w:t>
      </w:r>
    </w:p>
    <w:p w14:paraId="778F331C" w14:textId="77777777" w:rsidR="00FC6441" w:rsidRPr="00D332A7" w:rsidRDefault="00FC6441" w:rsidP="00FC6441">
      <w:pPr>
        <w:pStyle w:val="Odsekzoznamu"/>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 obal</w:t>
      </w:r>
    </w:p>
    <w:p w14:paraId="4BA8B2C8" w14:textId="77777777" w:rsidR="00FC6441" w:rsidRPr="00D332A7" w:rsidRDefault="00FC6441" w:rsidP="00FC6441">
      <w:pPr>
        <w:pStyle w:val="Odsekzoznamu"/>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Nedostatočný obal</w:t>
      </w:r>
    </w:p>
    <w:p w14:paraId="21DF7501" w14:textId="77777777" w:rsidR="00FC6441" w:rsidRPr="006E3AEF" w:rsidRDefault="00FC6441" w:rsidP="00FC6441">
      <w:pPr>
        <w:spacing w:before="120"/>
        <w:jc w:val="both"/>
        <w:rPr>
          <w:rFonts w:asciiTheme="minorHAnsi" w:hAnsiTheme="minorHAnsi" w:cstheme="minorHAnsi"/>
          <w:sz w:val="22"/>
          <w:szCs w:val="22"/>
        </w:rPr>
      </w:pPr>
      <w:r w:rsidRPr="006E3AEF">
        <w:rPr>
          <w:rFonts w:asciiTheme="minorHAnsi" w:hAnsiTheme="minorHAnsi" w:cstheme="minorHAnsi"/>
          <w:sz w:val="22"/>
          <w:szCs w:val="22"/>
          <w:u w:val="single"/>
        </w:rPr>
        <w:t>Výhrada k počtu, označeniu a číslovaniu kusov zásielky</w:t>
      </w:r>
      <w:r w:rsidRPr="006E3AEF">
        <w:rPr>
          <w:rFonts w:asciiTheme="minorHAnsi" w:hAnsiTheme="minorHAnsi" w:cstheme="minorHAnsi"/>
          <w:sz w:val="22"/>
          <w:szCs w:val="22"/>
        </w:rPr>
        <w:t xml:space="preserve"> (sudy, vrecia, kusy atď.)</w:t>
      </w:r>
    </w:p>
    <w:p w14:paraId="149872BE" w14:textId="77777777" w:rsidR="00FC6441" w:rsidRPr="00D332A7" w:rsidRDefault="00FC6441" w:rsidP="00FC6441">
      <w:pPr>
        <w:pStyle w:val="Odsekzoznamu"/>
        <w:numPr>
          <w:ilvl w:val="0"/>
          <w:numId w:val="38"/>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Kontrola nie je možná  z týchto dôvodov:</w:t>
      </w:r>
    </w:p>
    <w:p w14:paraId="3776B286" w14:textId="77777777" w:rsidR="00FC6441" w:rsidRPr="00D332A7" w:rsidRDefault="00FC6441" w:rsidP="00FC6441">
      <w:pPr>
        <w:pStyle w:val="Odsekzoznamu"/>
        <w:numPr>
          <w:ilvl w:val="1"/>
          <w:numId w:val="30"/>
        </w:numPr>
        <w:spacing w:before="120"/>
        <w:jc w:val="both"/>
        <w:rPr>
          <w:rFonts w:asciiTheme="minorHAnsi" w:hAnsiTheme="minorHAnsi" w:cstheme="minorHAnsi"/>
          <w:sz w:val="22"/>
          <w:szCs w:val="22"/>
        </w:rPr>
      </w:pPr>
      <w:r w:rsidRPr="00D332A7">
        <w:rPr>
          <w:rFonts w:asciiTheme="minorHAnsi" w:hAnsiTheme="minorHAnsi" w:cstheme="minorHAnsi"/>
          <w:sz w:val="22"/>
          <w:szCs w:val="22"/>
        </w:rPr>
        <w:t>nakládku vykonal  odosielateľ,</w:t>
      </w:r>
    </w:p>
    <w:p w14:paraId="5FAB8DCD" w14:textId="77777777" w:rsidR="00FC6441" w:rsidRPr="00D332A7" w:rsidRDefault="00FC6441" w:rsidP="00FC6441">
      <w:pPr>
        <w:pStyle w:val="Odsekzoznamu"/>
        <w:numPr>
          <w:ilvl w:val="1"/>
          <w:numId w:val="30"/>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poveternostné podmienky,</w:t>
      </w:r>
    </w:p>
    <w:p w14:paraId="536BEA7B" w14:textId="77777777" w:rsidR="00FC6441" w:rsidRPr="00D332A7" w:rsidRDefault="00FC6441" w:rsidP="00FC6441">
      <w:pPr>
        <w:pStyle w:val="Odsekzoznamu"/>
        <w:numPr>
          <w:ilvl w:val="1"/>
          <w:numId w:val="30"/>
        </w:numPr>
        <w:spacing w:before="120"/>
        <w:jc w:val="both"/>
        <w:rPr>
          <w:rFonts w:asciiTheme="minorHAnsi" w:hAnsiTheme="minorHAnsi" w:cstheme="minorHAnsi"/>
          <w:sz w:val="22"/>
          <w:szCs w:val="22"/>
        </w:rPr>
      </w:pPr>
      <w:r w:rsidRPr="00D332A7">
        <w:rPr>
          <w:rFonts w:asciiTheme="minorHAnsi" w:hAnsiTheme="minorHAnsi" w:cstheme="minorHAnsi"/>
          <w:sz w:val="22"/>
          <w:szCs w:val="22"/>
        </w:rPr>
        <w:t>veľký počet balených kusov,</w:t>
      </w:r>
    </w:p>
    <w:p w14:paraId="6E0F57EF" w14:textId="77777777" w:rsidR="00FC6441" w:rsidRPr="00D332A7" w:rsidRDefault="00FC6441" w:rsidP="00FC6441">
      <w:pPr>
        <w:pStyle w:val="Odsekzoznamu"/>
        <w:numPr>
          <w:ilvl w:val="1"/>
          <w:numId w:val="30"/>
        </w:numPr>
        <w:spacing w:before="120"/>
        <w:jc w:val="both"/>
        <w:rPr>
          <w:rFonts w:asciiTheme="minorHAnsi" w:hAnsiTheme="minorHAnsi" w:cstheme="minorHAnsi"/>
          <w:sz w:val="22"/>
          <w:szCs w:val="22"/>
        </w:rPr>
      </w:pPr>
      <w:r w:rsidRPr="00D332A7">
        <w:rPr>
          <w:rFonts w:asciiTheme="minorHAnsi" w:hAnsiTheme="minorHAnsi" w:cstheme="minorHAnsi"/>
          <w:sz w:val="22"/>
          <w:szCs w:val="22"/>
        </w:rPr>
        <w:t>zaplombovaný kontajner.</w:t>
      </w:r>
    </w:p>
    <w:p w14:paraId="5DAD5133" w14:textId="77777777" w:rsidR="00FC6441" w:rsidRPr="00D332A7" w:rsidRDefault="00FC6441" w:rsidP="00FC6441">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stavu prevzatého tovaru</w:t>
      </w:r>
    </w:p>
    <w:p w14:paraId="5D110896" w14:textId="77777777" w:rsidR="00FC6441" w:rsidRPr="00D332A7" w:rsidRDefault="00FC6441" w:rsidP="00FC6441">
      <w:pPr>
        <w:pStyle w:val="Odsekzoznamu"/>
        <w:numPr>
          <w:ilvl w:val="0"/>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V zjavne zlom stave</w:t>
      </w:r>
    </w:p>
    <w:p w14:paraId="71835461" w14:textId="77777777" w:rsidR="00FC6441" w:rsidRPr="00D332A7" w:rsidRDefault="00FC6441" w:rsidP="00FC6441">
      <w:pPr>
        <w:pStyle w:val="Odsekzoznamu"/>
        <w:numPr>
          <w:ilvl w:val="0"/>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Poškodený</w:t>
      </w:r>
    </w:p>
    <w:p w14:paraId="56491109" w14:textId="77777777" w:rsidR="00FC6441" w:rsidRPr="00D332A7" w:rsidRDefault="00FC6441" w:rsidP="00FC6441">
      <w:pPr>
        <w:pStyle w:val="Odsekzoznamu"/>
        <w:numPr>
          <w:ilvl w:val="0"/>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Premočený</w:t>
      </w:r>
    </w:p>
    <w:p w14:paraId="4C1F7397" w14:textId="77777777" w:rsidR="00FC6441" w:rsidRDefault="00FC6441" w:rsidP="00FC6441">
      <w:pPr>
        <w:pStyle w:val="Odsekzoznamu"/>
        <w:numPr>
          <w:ilvl w:val="0"/>
          <w:numId w:val="39"/>
        </w:numPr>
        <w:spacing w:before="120"/>
        <w:jc w:val="both"/>
        <w:rPr>
          <w:rFonts w:asciiTheme="minorHAnsi" w:hAnsiTheme="minorHAnsi" w:cstheme="minorHAnsi"/>
          <w:sz w:val="22"/>
          <w:szCs w:val="22"/>
        </w:rPr>
      </w:pPr>
      <w:r w:rsidRPr="00D332A7">
        <w:rPr>
          <w:rFonts w:asciiTheme="minorHAnsi" w:hAnsiTheme="minorHAnsi" w:cstheme="minorHAnsi"/>
          <w:sz w:val="22"/>
          <w:szCs w:val="22"/>
        </w:rPr>
        <w:t>Zmrznutý</w:t>
      </w:r>
    </w:p>
    <w:p w14:paraId="6DA24237" w14:textId="77777777" w:rsidR="00FC6441" w:rsidRPr="006E3AEF" w:rsidRDefault="00FC6441" w:rsidP="00FC6441">
      <w:pPr>
        <w:pStyle w:val="Odsekzoznamu"/>
        <w:numPr>
          <w:ilvl w:val="0"/>
          <w:numId w:val="39"/>
        </w:numPr>
        <w:spacing w:before="120"/>
        <w:jc w:val="both"/>
        <w:rPr>
          <w:rFonts w:asciiTheme="minorHAnsi" w:hAnsiTheme="minorHAnsi" w:cstheme="minorHAnsi"/>
          <w:sz w:val="22"/>
          <w:szCs w:val="22"/>
        </w:rPr>
      </w:pPr>
      <w:r w:rsidRPr="006E3AEF">
        <w:rPr>
          <w:rFonts w:asciiTheme="minorHAnsi" w:hAnsiTheme="minorHAnsi" w:cstheme="minorHAnsi"/>
          <w:sz w:val="22"/>
          <w:szCs w:val="22"/>
        </w:rPr>
        <w:t>Nechránený proti poveternostným  vplyvom a v tomto stave je prepravovaný na žiadosť  odosielateľa</w:t>
      </w:r>
    </w:p>
    <w:p w14:paraId="04D33A6F" w14:textId="77777777" w:rsidR="00FC6441" w:rsidRPr="00D332A7" w:rsidRDefault="00FC6441" w:rsidP="00FC6441">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u w:val="single"/>
        </w:rPr>
        <w:t>Výhrada k nakládke, zabezpečeni</w:t>
      </w:r>
      <w:r>
        <w:rPr>
          <w:rFonts w:asciiTheme="minorHAnsi" w:hAnsiTheme="minorHAnsi" w:cstheme="minorHAnsi"/>
          <w:sz w:val="22"/>
          <w:szCs w:val="22"/>
          <w:u w:val="single"/>
        </w:rPr>
        <w:t>u</w:t>
      </w:r>
      <w:r w:rsidRPr="00D332A7">
        <w:rPr>
          <w:rFonts w:asciiTheme="minorHAnsi" w:hAnsiTheme="minorHAnsi" w:cstheme="minorHAnsi"/>
          <w:sz w:val="22"/>
          <w:szCs w:val="22"/>
          <w:u w:val="single"/>
        </w:rPr>
        <w:t xml:space="preserve"> nákladu</w:t>
      </w:r>
      <w:r>
        <w:rPr>
          <w:rFonts w:asciiTheme="minorHAnsi" w:hAnsiTheme="minorHAnsi" w:cstheme="minorHAnsi"/>
          <w:sz w:val="22"/>
          <w:szCs w:val="22"/>
          <w:u w:val="single"/>
        </w:rPr>
        <w:t xml:space="preserve"> </w:t>
      </w:r>
      <w:r w:rsidRPr="00D332A7">
        <w:rPr>
          <w:rFonts w:asciiTheme="minorHAnsi" w:hAnsiTheme="minorHAnsi" w:cstheme="minorHAnsi"/>
          <w:sz w:val="22"/>
          <w:szCs w:val="22"/>
          <w:u w:val="single"/>
        </w:rPr>
        <w:t xml:space="preserve"> vy</w:t>
      </w:r>
      <w:r>
        <w:rPr>
          <w:rFonts w:asciiTheme="minorHAnsi" w:hAnsiTheme="minorHAnsi" w:cstheme="minorHAnsi"/>
          <w:sz w:val="22"/>
          <w:szCs w:val="22"/>
          <w:u w:val="single"/>
        </w:rPr>
        <w:t>kládke</w:t>
      </w:r>
    </w:p>
    <w:p w14:paraId="367570F1" w14:textId="77777777" w:rsidR="00FC6441" w:rsidRPr="00D332A7" w:rsidRDefault="00FC6441" w:rsidP="00FC6441">
      <w:pPr>
        <w:spacing w:before="120"/>
        <w:jc w:val="both"/>
        <w:rPr>
          <w:rFonts w:asciiTheme="minorHAnsi" w:hAnsiTheme="minorHAnsi" w:cstheme="minorHAnsi"/>
          <w:sz w:val="22"/>
          <w:szCs w:val="22"/>
          <w:u w:val="single"/>
        </w:rPr>
      </w:pPr>
      <w:r w:rsidRPr="00D332A7">
        <w:rPr>
          <w:rFonts w:asciiTheme="minorHAnsi" w:hAnsiTheme="minorHAnsi" w:cstheme="minorHAnsi"/>
          <w:sz w:val="22"/>
          <w:szCs w:val="22"/>
        </w:rPr>
        <w:t>Nakládku a zabezpečenie nákladu realizoval:</w:t>
      </w:r>
    </w:p>
    <w:p w14:paraId="527AA55E" w14:textId="77777777" w:rsidR="00FC6441" w:rsidRPr="006E3AEF" w:rsidRDefault="00FC6441" w:rsidP="00FC6441">
      <w:pPr>
        <w:pStyle w:val="Odsekzoznamu"/>
        <w:numPr>
          <w:ilvl w:val="0"/>
          <w:numId w:val="40"/>
        </w:numPr>
        <w:spacing w:before="120"/>
        <w:rPr>
          <w:rFonts w:asciiTheme="minorHAnsi" w:hAnsiTheme="minorHAnsi" w:cstheme="minorHAnsi"/>
          <w:sz w:val="22"/>
          <w:szCs w:val="22"/>
        </w:rPr>
      </w:pPr>
      <w:r w:rsidRPr="006E3AEF">
        <w:rPr>
          <w:rFonts w:asciiTheme="minorHAnsi" w:hAnsiTheme="minorHAnsi" w:cstheme="minorHAnsi"/>
          <w:sz w:val="22"/>
          <w:szCs w:val="22"/>
        </w:rPr>
        <w:t>Odosielateľ</w:t>
      </w:r>
    </w:p>
    <w:p w14:paraId="4626DC7E" w14:textId="77777777" w:rsidR="00FC6441" w:rsidRPr="006E3AEF" w:rsidRDefault="00FC6441" w:rsidP="00FC6441">
      <w:pPr>
        <w:pStyle w:val="Odsekzoznamu"/>
        <w:numPr>
          <w:ilvl w:val="0"/>
          <w:numId w:val="40"/>
        </w:numPr>
        <w:spacing w:before="120"/>
        <w:rPr>
          <w:rFonts w:asciiTheme="minorHAnsi" w:hAnsiTheme="minorHAnsi" w:cstheme="minorHAnsi"/>
          <w:sz w:val="22"/>
          <w:szCs w:val="22"/>
        </w:rPr>
      </w:pPr>
      <w:r w:rsidRPr="006E3AEF">
        <w:rPr>
          <w:rFonts w:asciiTheme="minorHAnsi" w:hAnsiTheme="minorHAnsi" w:cstheme="minorHAnsi"/>
          <w:sz w:val="22"/>
          <w:szCs w:val="22"/>
        </w:rPr>
        <w:t>Vodič za nevhodných poveternostných podmienok  na žiadosť odosielateľa</w:t>
      </w:r>
    </w:p>
    <w:p w14:paraId="5BE5A357" w14:textId="77777777" w:rsidR="00FC6441" w:rsidRPr="006E3AEF" w:rsidRDefault="00FC6441" w:rsidP="00FC6441">
      <w:pPr>
        <w:spacing w:before="120"/>
        <w:rPr>
          <w:rFonts w:asciiTheme="minorHAnsi" w:hAnsiTheme="minorHAnsi" w:cstheme="minorHAnsi"/>
          <w:sz w:val="22"/>
          <w:szCs w:val="22"/>
        </w:rPr>
      </w:pPr>
      <w:r w:rsidRPr="006E3AEF">
        <w:rPr>
          <w:rFonts w:asciiTheme="minorHAnsi" w:hAnsiTheme="minorHAnsi" w:cstheme="minorHAnsi"/>
          <w:sz w:val="22"/>
          <w:szCs w:val="22"/>
        </w:rPr>
        <w:t>Vykládku realizoval:</w:t>
      </w:r>
    </w:p>
    <w:p w14:paraId="13B82B15" w14:textId="77777777" w:rsidR="00FC6441" w:rsidRPr="00D332A7" w:rsidRDefault="00FC6441" w:rsidP="00FC6441">
      <w:pPr>
        <w:pStyle w:val="Odsekzoznamu"/>
        <w:numPr>
          <w:ilvl w:val="0"/>
          <w:numId w:val="41"/>
        </w:numPr>
        <w:spacing w:before="120"/>
        <w:rPr>
          <w:rFonts w:asciiTheme="minorHAnsi" w:hAnsiTheme="minorHAnsi" w:cstheme="minorHAnsi"/>
          <w:sz w:val="22"/>
          <w:szCs w:val="22"/>
        </w:rPr>
      </w:pPr>
      <w:r w:rsidRPr="00D332A7">
        <w:rPr>
          <w:rFonts w:asciiTheme="minorHAnsi" w:hAnsiTheme="minorHAnsi" w:cstheme="minorHAnsi"/>
          <w:sz w:val="22"/>
          <w:szCs w:val="22"/>
        </w:rPr>
        <w:t>Príjemca</w:t>
      </w:r>
    </w:p>
    <w:p w14:paraId="1B597C61" w14:textId="77777777" w:rsidR="00FC6441" w:rsidRPr="00D332A7" w:rsidRDefault="00FC6441" w:rsidP="00FC6441">
      <w:pPr>
        <w:pStyle w:val="Odsekzoznamu"/>
        <w:numPr>
          <w:ilvl w:val="0"/>
          <w:numId w:val="41"/>
        </w:numPr>
        <w:spacing w:before="120"/>
        <w:rPr>
          <w:rFonts w:asciiTheme="minorHAnsi" w:hAnsiTheme="minorHAnsi" w:cstheme="minorHAnsi"/>
          <w:sz w:val="22"/>
          <w:szCs w:val="22"/>
        </w:rPr>
      </w:pPr>
      <w:r w:rsidRPr="00D332A7">
        <w:rPr>
          <w:rFonts w:asciiTheme="minorHAnsi" w:hAnsiTheme="minorHAnsi" w:cstheme="minorHAnsi"/>
          <w:sz w:val="22"/>
          <w:szCs w:val="22"/>
        </w:rPr>
        <w:t>Vodič za nevhodných poveternostných  podmienok na žiadosť príjemcu</w:t>
      </w:r>
    </w:p>
    <w:p w14:paraId="53054E1C" w14:textId="77777777" w:rsidR="00FC6441" w:rsidRDefault="00FC6441" w:rsidP="00FC6441">
      <w:pPr>
        <w:numPr>
          <w:ilvl w:val="12"/>
          <w:numId w:val="0"/>
        </w:numPr>
        <w:spacing w:before="120"/>
        <w:rPr>
          <w:rFonts w:asciiTheme="minorHAnsi" w:hAnsiTheme="minorHAnsi" w:cstheme="minorHAnsi"/>
          <w:sz w:val="22"/>
          <w:szCs w:val="22"/>
        </w:rPr>
      </w:pPr>
      <w:r w:rsidRPr="00D332A7">
        <w:rPr>
          <w:rFonts w:asciiTheme="minorHAnsi" w:hAnsiTheme="minorHAnsi" w:cstheme="minorHAnsi"/>
          <w:sz w:val="22"/>
          <w:szCs w:val="22"/>
        </w:rPr>
        <w:t>Dopravca môže formulovať a uviesť do kolónky 18 nákladného listu CMR alebo iným vhodným spôsobom aj iné výhrady.</w:t>
      </w:r>
    </w:p>
    <w:p w14:paraId="0D925CD8" w14:textId="77777777" w:rsidR="00FC6441" w:rsidRPr="00D332A7" w:rsidRDefault="00FC6441" w:rsidP="00FC6441">
      <w:pPr>
        <w:numPr>
          <w:ilvl w:val="12"/>
          <w:numId w:val="0"/>
        </w:numPr>
        <w:spacing w:before="120"/>
        <w:rPr>
          <w:rFonts w:asciiTheme="minorHAnsi" w:hAnsiTheme="minorHAnsi" w:cstheme="minorHAnsi"/>
          <w:sz w:val="22"/>
          <w:szCs w:val="22"/>
        </w:rPr>
      </w:pPr>
    </w:p>
    <w:p w14:paraId="430087AF" w14:textId="77777777" w:rsidR="00FC6441" w:rsidRDefault="00FC6441" w:rsidP="00FC6441">
      <w:pPr>
        <w:numPr>
          <w:ilvl w:val="0"/>
          <w:numId w:val="37"/>
        </w:numPr>
        <w:spacing w:before="120"/>
        <w:jc w:val="both"/>
        <w:rPr>
          <w:rFonts w:asciiTheme="minorHAnsi" w:hAnsiTheme="minorHAnsi" w:cstheme="minorHAnsi"/>
          <w:sz w:val="22"/>
          <w:szCs w:val="22"/>
        </w:rPr>
      </w:pPr>
      <w:r w:rsidRPr="00D332A7">
        <w:rPr>
          <w:rFonts w:asciiTheme="minorHAnsi" w:hAnsiTheme="minorHAnsi" w:cstheme="minorHAnsi"/>
          <w:sz w:val="22"/>
          <w:szCs w:val="22"/>
        </w:rPr>
        <w:t>Nákladný list je, pokiaľ nie je preukázaný opak vierohodným dokladom o uzavretí obsahu prepravnej zmluvy, ako aj o prevzatí zásielky dopravcom. Ak nie však nákladný list k dispozícií platí prepravná zmluva, ak je jej uzavretie preukázané ináč.</w:t>
      </w:r>
    </w:p>
    <w:p w14:paraId="06622DC7" w14:textId="77777777" w:rsidR="00FC6441" w:rsidRPr="000733A0" w:rsidRDefault="00FC6441" w:rsidP="00FC6441">
      <w:pPr>
        <w:numPr>
          <w:ilvl w:val="0"/>
          <w:numId w:val="37"/>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 </w:t>
      </w:r>
      <w:r w:rsidRPr="000733A0">
        <w:rPr>
          <w:rFonts w:ascii="Segoe UI" w:hAnsi="Segoe UI" w:cs="Segoe UI"/>
          <w:color w:val="494949"/>
          <w:sz w:val="21"/>
          <w:szCs w:val="21"/>
        </w:rPr>
        <w:t>Elektronický nákladný list musí byť overený zmluvnými stranami prepravnej zmluvy prostredníctvom spoľahlivého elektronického podpisu, ktorý zaisťuje spojenie s elektronickým nákladným listom. Ak nie je ustanovené inak, metóda využívajúca elektronický podpis sa považuje za spoľahlivú, ak je elektronický podpis:</w:t>
      </w:r>
    </w:p>
    <w:p w14:paraId="7F82DFAA" w14:textId="77777777" w:rsidR="00FC6441" w:rsidRPr="000733A0" w:rsidRDefault="00FC6441" w:rsidP="00FC6441">
      <w:pPr>
        <w:shd w:val="clear" w:color="auto" w:fill="FFFFFF"/>
        <w:rPr>
          <w:rFonts w:ascii="Segoe UI" w:hAnsi="Segoe UI" w:cs="Segoe UI"/>
          <w:color w:val="494949"/>
          <w:sz w:val="21"/>
          <w:szCs w:val="21"/>
        </w:rPr>
      </w:pPr>
      <w:r w:rsidRPr="000733A0">
        <w:rPr>
          <w:rFonts w:ascii="Segoe UI" w:hAnsi="Segoe UI" w:cs="Segoe UI"/>
          <w:b/>
          <w:bCs/>
          <w:color w:val="494949"/>
          <w:sz w:val="21"/>
          <w:szCs w:val="21"/>
        </w:rPr>
        <w:t xml:space="preserve">a) </w:t>
      </w:r>
      <w:r w:rsidRPr="000733A0">
        <w:rPr>
          <w:rFonts w:ascii="Segoe UI" w:hAnsi="Segoe UI" w:cs="Segoe UI"/>
          <w:color w:val="494949"/>
          <w:sz w:val="21"/>
          <w:szCs w:val="21"/>
        </w:rPr>
        <w:t>viazaný výhradne na podpisujúcu osobu,</w:t>
      </w:r>
    </w:p>
    <w:p w14:paraId="5ACB7BAF" w14:textId="77777777" w:rsidR="00FC6441" w:rsidRPr="000733A0" w:rsidRDefault="00FC6441" w:rsidP="00FC6441">
      <w:pPr>
        <w:shd w:val="clear" w:color="auto" w:fill="FFFFFF"/>
        <w:rPr>
          <w:rFonts w:ascii="Segoe UI" w:hAnsi="Segoe UI" w:cs="Segoe UI"/>
          <w:color w:val="494949"/>
          <w:sz w:val="21"/>
          <w:szCs w:val="21"/>
        </w:rPr>
      </w:pPr>
      <w:r w:rsidRPr="000733A0">
        <w:rPr>
          <w:rFonts w:ascii="Segoe UI" w:hAnsi="Segoe UI" w:cs="Segoe UI"/>
          <w:b/>
          <w:bCs/>
          <w:color w:val="494949"/>
          <w:sz w:val="21"/>
          <w:szCs w:val="21"/>
        </w:rPr>
        <w:t xml:space="preserve">b) </w:t>
      </w:r>
      <w:r w:rsidRPr="000733A0">
        <w:rPr>
          <w:rFonts w:ascii="Segoe UI" w:hAnsi="Segoe UI" w:cs="Segoe UI"/>
          <w:color w:val="494949"/>
          <w:sz w:val="21"/>
          <w:szCs w:val="21"/>
        </w:rPr>
        <w:t>schopný identifikovať podpisovateľa,</w:t>
      </w:r>
    </w:p>
    <w:p w14:paraId="4B54DD63" w14:textId="77777777" w:rsidR="00FC6441" w:rsidRDefault="00FC6441" w:rsidP="00FC6441">
      <w:pPr>
        <w:shd w:val="clear" w:color="auto" w:fill="FFFFFF"/>
        <w:rPr>
          <w:rFonts w:ascii="Segoe UI" w:hAnsi="Segoe UI" w:cs="Segoe UI"/>
          <w:color w:val="494949"/>
          <w:sz w:val="21"/>
          <w:szCs w:val="21"/>
        </w:rPr>
      </w:pPr>
      <w:r w:rsidRPr="000733A0">
        <w:rPr>
          <w:rFonts w:ascii="Segoe UI" w:hAnsi="Segoe UI" w:cs="Segoe UI"/>
          <w:b/>
          <w:bCs/>
          <w:color w:val="494949"/>
          <w:sz w:val="21"/>
          <w:szCs w:val="21"/>
        </w:rPr>
        <w:t xml:space="preserve">c) </w:t>
      </w:r>
      <w:r w:rsidRPr="000733A0">
        <w:rPr>
          <w:rFonts w:ascii="Segoe UI" w:hAnsi="Segoe UI" w:cs="Segoe UI"/>
          <w:color w:val="494949"/>
          <w:sz w:val="21"/>
          <w:szCs w:val="21"/>
        </w:rPr>
        <w:t>zriadený spôsobom, ktorý má podpisovateľ pod plnou kontrolou, a</w:t>
      </w:r>
    </w:p>
    <w:p w14:paraId="11BDFFA0" w14:textId="77777777" w:rsidR="00FC6441" w:rsidRDefault="00FC6441" w:rsidP="00FC6441">
      <w:pPr>
        <w:shd w:val="clear" w:color="auto" w:fill="FFFFFF"/>
        <w:rPr>
          <w:rFonts w:ascii="Segoe UI" w:hAnsi="Segoe UI" w:cs="Segoe UI"/>
          <w:color w:val="494949"/>
          <w:sz w:val="21"/>
          <w:szCs w:val="21"/>
        </w:rPr>
      </w:pPr>
      <w:r w:rsidRPr="000733A0">
        <w:rPr>
          <w:rFonts w:ascii="Segoe UI" w:hAnsi="Segoe UI" w:cs="Segoe UI"/>
          <w:b/>
          <w:bCs/>
          <w:color w:val="494949"/>
          <w:sz w:val="21"/>
          <w:szCs w:val="21"/>
        </w:rPr>
        <w:t xml:space="preserve">d) </w:t>
      </w:r>
      <w:r w:rsidRPr="000733A0">
        <w:rPr>
          <w:rFonts w:ascii="Segoe UI" w:hAnsi="Segoe UI" w:cs="Segoe UI"/>
          <w:color w:val="494949"/>
          <w:sz w:val="21"/>
          <w:szCs w:val="21"/>
        </w:rPr>
        <w:t>prepojený na údaje, ktorých sa týka tak, že možno zistiť každú ďalšiu zmenu týchto údajov.</w:t>
      </w:r>
    </w:p>
    <w:p w14:paraId="41045CBD" w14:textId="77777777" w:rsidR="00FC6441" w:rsidRPr="005E06A8" w:rsidRDefault="00FC6441" w:rsidP="00FC6441">
      <w:pPr>
        <w:shd w:val="clear" w:color="auto" w:fill="FFFFFF"/>
        <w:rPr>
          <w:rFonts w:ascii="Segoe UI" w:hAnsi="Segoe UI" w:cs="Segoe UI"/>
          <w:color w:val="494949"/>
          <w:sz w:val="21"/>
          <w:szCs w:val="21"/>
        </w:rPr>
      </w:pPr>
    </w:p>
    <w:p w14:paraId="5F66A0AA" w14:textId="77777777" w:rsidR="00FC6441" w:rsidRPr="00D05693" w:rsidRDefault="00FC6441" w:rsidP="00FC6441">
      <w:pPr>
        <w:pStyle w:val="Odsekzoznamu"/>
        <w:numPr>
          <w:ilvl w:val="0"/>
          <w:numId w:val="37"/>
        </w:numPr>
        <w:spacing w:before="120"/>
        <w:jc w:val="both"/>
        <w:rPr>
          <w:rFonts w:asciiTheme="minorHAnsi" w:hAnsiTheme="minorHAnsi" w:cstheme="minorHAnsi"/>
          <w:sz w:val="22"/>
          <w:szCs w:val="22"/>
        </w:rPr>
      </w:pPr>
      <w:r w:rsidRPr="000733A0">
        <w:rPr>
          <w:rFonts w:asciiTheme="minorHAnsi" w:hAnsiTheme="minorHAnsi" w:cstheme="minorHAnsi"/>
          <w:sz w:val="22"/>
          <w:szCs w:val="22"/>
        </w:rPr>
        <w:t>Elektronický nákladný list môže byť overený inou elektronicky overovacou metódou, ktorú dovoľuje právny poriadok štátu, v ktorom bol elektronický nákladný list vystavený. Údaje obsiahnuté v elektronickom nákladnom liste musia byť prístupné zmluvnej strane, ktorá je na to oprávnená.</w:t>
      </w:r>
    </w:p>
    <w:p w14:paraId="7F2E8A12" w14:textId="77777777" w:rsidR="00FC6441" w:rsidRPr="00D332A7" w:rsidRDefault="00FC6441" w:rsidP="00FC6441">
      <w:pPr>
        <w:spacing w:before="120"/>
        <w:jc w:val="both"/>
        <w:rPr>
          <w:rFonts w:asciiTheme="minorHAnsi" w:hAnsiTheme="minorHAnsi" w:cstheme="minorHAnsi"/>
          <w:sz w:val="22"/>
          <w:szCs w:val="22"/>
        </w:rPr>
      </w:pPr>
    </w:p>
    <w:p w14:paraId="3773DF75" w14:textId="77777777" w:rsidR="00FC6441" w:rsidRPr="00D332A7" w:rsidRDefault="00FC6441" w:rsidP="00FC6441">
      <w:pPr>
        <w:spacing w:before="120"/>
        <w:jc w:val="both"/>
        <w:rPr>
          <w:rFonts w:asciiTheme="minorHAnsi" w:hAnsiTheme="minorHAnsi" w:cstheme="minorHAnsi"/>
          <w:sz w:val="22"/>
          <w:szCs w:val="22"/>
        </w:rPr>
      </w:pPr>
    </w:p>
    <w:p w14:paraId="73505C59"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14</w:t>
      </w:r>
    </w:p>
    <w:p w14:paraId="6CF3C228"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Zodpovednosť dopravcu za škodu na zásielke a  za nedodržanie podmienok prepravy</w:t>
      </w:r>
    </w:p>
    <w:p w14:paraId="5E6C743D" w14:textId="77777777" w:rsidR="00FC6441" w:rsidRPr="00D332A7" w:rsidRDefault="00FC6441" w:rsidP="00FC6441">
      <w:pPr>
        <w:spacing w:before="120"/>
        <w:jc w:val="both"/>
        <w:rPr>
          <w:rFonts w:asciiTheme="minorHAnsi" w:hAnsiTheme="minorHAnsi" w:cstheme="minorHAnsi"/>
          <w:sz w:val="22"/>
          <w:szCs w:val="22"/>
        </w:rPr>
      </w:pPr>
    </w:p>
    <w:p w14:paraId="01B41DCF" w14:textId="77777777" w:rsidR="00FC6441" w:rsidRPr="00D332A7" w:rsidRDefault="00FC6441" w:rsidP="00FC6441">
      <w:pPr>
        <w:numPr>
          <w:ilvl w:val="0"/>
          <w:numId w:val="42"/>
        </w:numPr>
        <w:spacing w:before="120"/>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vadou zásielky alebo okolnosťami, ktoré dopravca nemôže odvrátiť a ich následky odstrániť nie je v jeho moci.</w:t>
      </w:r>
    </w:p>
    <w:p w14:paraId="75E832E9" w14:textId="77777777" w:rsidR="00FC6441" w:rsidRPr="00D332A7" w:rsidRDefault="00FC6441" w:rsidP="00FC6441">
      <w:pPr>
        <w:numPr>
          <w:ilvl w:val="0"/>
          <w:numId w:val="42"/>
        </w:numPr>
        <w:spacing w:before="120"/>
        <w:jc w:val="both"/>
        <w:rPr>
          <w:rFonts w:asciiTheme="minorHAnsi" w:hAnsiTheme="minorHAnsi" w:cstheme="minorHAnsi"/>
          <w:sz w:val="22"/>
          <w:szCs w:val="22"/>
        </w:rPr>
      </w:pPr>
      <w:r w:rsidRPr="00D332A7">
        <w:rPr>
          <w:rFonts w:asciiTheme="minorHAnsi" w:hAnsiTheme="minorHAnsi" w:cstheme="minorHAnsi"/>
          <w:sz w:val="22"/>
          <w:szCs w:val="22"/>
        </w:rPr>
        <w:t>Dopravca je podľa Dohovoru CMR zbavený zodpovednosti, ak vznikne strata alebo poškodenie zo zvláštneho nebezpečia súvisiaceho s jednou alebo viacerých nasledujúcich skutočností:</w:t>
      </w:r>
    </w:p>
    <w:p w14:paraId="67F614FF" w14:textId="77777777" w:rsidR="00FC6441" w:rsidRPr="00D332A7" w:rsidRDefault="00FC6441" w:rsidP="00FC6441">
      <w:pPr>
        <w:numPr>
          <w:ilvl w:val="0"/>
          <w:numId w:val="24"/>
        </w:numPr>
        <w:spacing w:before="120"/>
        <w:jc w:val="both"/>
        <w:rPr>
          <w:rFonts w:asciiTheme="minorHAnsi" w:hAnsiTheme="minorHAnsi" w:cstheme="minorHAnsi"/>
          <w:sz w:val="22"/>
          <w:szCs w:val="22"/>
        </w:rPr>
      </w:pPr>
      <w:r w:rsidRPr="00D332A7">
        <w:rPr>
          <w:rFonts w:asciiTheme="minorHAnsi" w:hAnsiTheme="minorHAnsi" w:cstheme="minorHAnsi"/>
          <w:sz w:val="22"/>
          <w:szCs w:val="22"/>
        </w:rPr>
        <w:t>použitie otvorených vozidiel bez plachiet, ak takéto  použitie bolo výslovne dojednané a poznamenané v nákladnom  liste,</w:t>
      </w:r>
    </w:p>
    <w:p w14:paraId="6690713F" w14:textId="77777777" w:rsidR="00FC6441" w:rsidRPr="00D332A7" w:rsidRDefault="00FC6441" w:rsidP="00FC6441">
      <w:pPr>
        <w:numPr>
          <w:ilvl w:val="0"/>
          <w:numId w:val="25"/>
        </w:numPr>
        <w:spacing w:before="120"/>
        <w:jc w:val="both"/>
        <w:rPr>
          <w:rFonts w:asciiTheme="minorHAnsi" w:hAnsiTheme="minorHAnsi" w:cstheme="minorHAnsi"/>
          <w:sz w:val="22"/>
          <w:szCs w:val="22"/>
        </w:rPr>
      </w:pPr>
      <w:r w:rsidRPr="00D332A7">
        <w:rPr>
          <w:rFonts w:asciiTheme="minorHAnsi" w:hAnsiTheme="minorHAnsi" w:cstheme="minorHAnsi"/>
          <w:sz w:val="22"/>
          <w:szCs w:val="22"/>
        </w:rPr>
        <w:t>chýbajúci obal alebo chybný obal zásielky, ktorá je pre svoju povahu, ak nie je riadne zabalená, alebo ak nie je balená vôbec, je vystavená  stratám alebo poškodeniu,</w:t>
      </w:r>
    </w:p>
    <w:p w14:paraId="4E556C55" w14:textId="77777777" w:rsidR="00FC6441" w:rsidRPr="00D332A7" w:rsidRDefault="00FC6441" w:rsidP="00FC6441">
      <w:pPr>
        <w:numPr>
          <w:ilvl w:val="0"/>
          <w:numId w:val="26"/>
        </w:numPr>
        <w:spacing w:before="120"/>
        <w:jc w:val="both"/>
        <w:rPr>
          <w:rFonts w:asciiTheme="minorHAnsi" w:hAnsiTheme="minorHAnsi" w:cstheme="minorHAnsi"/>
          <w:sz w:val="22"/>
          <w:szCs w:val="22"/>
        </w:rPr>
      </w:pPr>
      <w:r w:rsidRPr="00D332A7">
        <w:rPr>
          <w:rFonts w:asciiTheme="minorHAnsi" w:hAnsiTheme="minorHAnsi" w:cstheme="minorHAnsi"/>
          <w:sz w:val="22"/>
          <w:szCs w:val="22"/>
        </w:rPr>
        <w:t>manipulácia, naloženie, uloženie alebo vyloženie zásielky  odosielateľom, príjemcom alebo osobami konajúcimi za odosielateľa alebo príjemcu,</w:t>
      </w:r>
    </w:p>
    <w:p w14:paraId="3E29C8AE" w14:textId="77777777" w:rsidR="00FC6441" w:rsidRPr="00D332A7" w:rsidRDefault="00FC6441" w:rsidP="00FC6441">
      <w:pPr>
        <w:numPr>
          <w:ilvl w:val="0"/>
          <w:numId w:val="27"/>
        </w:numPr>
        <w:spacing w:before="120"/>
        <w:jc w:val="both"/>
        <w:rPr>
          <w:rFonts w:asciiTheme="minorHAnsi" w:hAnsiTheme="minorHAnsi" w:cstheme="minorHAnsi"/>
          <w:sz w:val="22"/>
          <w:szCs w:val="22"/>
        </w:rPr>
      </w:pPr>
      <w:r w:rsidRPr="00D332A7">
        <w:rPr>
          <w:rFonts w:asciiTheme="minorHAnsi" w:hAnsiTheme="minorHAnsi" w:cstheme="minorHAnsi"/>
          <w:sz w:val="22"/>
          <w:szCs w:val="22"/>
        </w:rPr>
        <w:t>prirodzená povaha určitého tovaru, pre ktorú podlieha  úplnej alebo čiastočnej strate alebo poškodeniu, najmä  lomom, hrdzou, vnútorným kazením, vysýchaním, unikaním, normálnym úbytkom alebo pôsobením hmyzu alebo hlodavcov,</w:t>
      </w:r>
    </w:p>
    <w:p w14:paraId="64047FD8" w14:textId="77777777" w:rsidR="00FC6441" w:rsidRPr="00D332A7" w:rsidRDefault="00FC6441" w:rsidP="00FC6441">
      <w:pPr>
        <w:numPr>
          <w:ilvl w:val="0"/>
          <w:numId w:val="28"/>
        </w:numPr>
        <w:spacing w:before="120"/>
        <w:jc w:val="both"/>
        <w:rPr>
          <w:rFonts w:asciiTheme="minorHAnsi" w:hAnsiTheme="minorHAnsi" w:cstheme="minorHAnsi"/>
          <w:sz w:val="22"/>
          <w:szCs w:val="22"/>
        </w:rPr>
      </w:pPr>
      <w:r w:rsidRPr="00D332A7">
        <w:rPr>
          <w:rFonts w:asciiTheme="minorHAnsi" w:hAnsiTheme="minorHAnsi" w:cstheme="minorHAnsi"/>
          <w:sz w:val="22"/>
          <w:szCs w:val="22"/>
        </w:rPr>
        <w:t>nedostatočné alebo chybné značky alebo čísla jednotlivých  kusov zásielky,</w:t>
      </w:r>
    </w:p>
    <w:p w14:paraId="1BA969FF" w14:textId="77777777" w:rsidR="00FC6441" w:rsidRPr="00D332A7" w:rsidRDefault="00FC6441" w:rsidP="00FC6441">
      <w:pPr>
        <w:numPr>
          <w:ilvl w:val="0"/>
          <w:numId w:val="29"/>
        </w:numPr>
        <w:spacing w:before="120"/>
        <w:jc w:val="both"/>
        <w:rPr>
          <w:rFonts w:asciiTheme="minorHAnsi" w:hAnsiTheme="minorHAnsi" w:cstheme="minorHAnsi"/>
          <w:sz w:val="22"/>
          <w:szCs w:val="22"/>
        </w:rPr>
      </w:pPr>
      <w:r w:rsidRPr="00D332A7">
        <w:rPr>
          <w:rFonts w:asciiTheme="minorHAnsi" w:hAnsiTheme="minorHAnsi" w:cstheme="minorHAnsi"/>
          <w:sz w:val="22"/>
          <w:szCs w:val="22"/>
        </w:rPr>
        <w:t xml:space="preserve">preprava živých zvierat.  </w:t>
      </w:r>
    </w:p>
    <w:p w14:paraId="4D541E06" w14:textId="77777777" w:rsidR="00FC6441" w:rsidRPr="00C01555" w:rsidRDefault="00FC6441" w:rsidP="00FC6441">
      <w:pPr>
        <w:numPr>
          <w:ilvl w:val="0"/>
          <w:numId w:val="42"/>
        </w:numPr>
        <w:spacing w:before="120"/>
        <w:jc w:val="both"/>
        <w:rPr>
          <w:rFonts w:asciiTheme="minorHAnsi" w:hAnsiTheme="minorHAnsi" w:cstheme="minorHAnsi"/>
          <w:sz w:val="22"/>
          <w:szCs w:val="22"/>
        </w:rPr>
      </w:pPr>
      <w:r w:rsidRPr="00C01555">
        <w:rPr>
          <w:rFonts w:asciiTheme="minorHAnsi" w:hAnsiTheme="minorHAnsi" w:cstheme="minorHAnsi"/>
          <w:sz w:val="22"/>
          <w:szCs w:val="22"/>
        </w:rPr>
        <w:t>Oprávnený môže považovať zásielku bez ďalších dôkazov za stratenú, ak nebola vydaná</w:t>
      </w:r>
      <w:r>
        <w:rPr>
          <w:rFonts w:asciiTheme="minorHAnsi" w:hAnsiTheme="minorHAnsi" w:cstheme="minorHAnsi"/>
          <w:sz w:val="22"/>
          <w:szCs w:val="22"/>
        </w:rPr>
        <w:t xml:space="preserve">             </w:t>
      </w:r>
      <w:r w:rsidRPr="00C01555">
        <w:rPr>
          <w:rFonts w:asciiTheme="minorHAnsi" w:hAnsiTheme="minorHAnsi" w:cstheme="minorHAnsi"/>
          <w:sz w:val="22"/>
          <w:szCs w:val="22"/>
        </w:rPr>
        <w:t xml:space="preserve"> do 30 dní po uplynutí dojednanej dodacej lehoty a pokiaľ nebola lehota dojednaná do 60 dní po prevzatí zásielky dopravcom k preprave.</w:t>
      </w:r>
    </w:p>
    <w:p w14:paraId="2F10A379" w14:textId="77777777" w:rsidR="00FC6441" w:rsidRPr="00C01555" w:rsidRDefault="00FC6441" w:rsidP="00FC6441">
      <w:pPr>
        <w:numPr>
          <w:ilvl w:val="0"/>
          <w:numId w:val="42"/>
        </w:numPr>
        <w:spacing w:before="120"/>
        <w:jc w:val="both"/>
        <w:rPr>
          <w:rFonts w:asciiTheme="minorHAnsi" w:hAnsiTheme="minorHAnsi" w:cstheme="minorHAnsi"/>
          <w:sz w:val="22"/>
          <w:szCs w:val="22"/>
        </w:rPr>
      </w:pPr>
      <w:r w:rsidRPr="00C01555">
        <w:rPr>
          <w:rFonts w:asciiTheme="minorHAnsi" w:hAnsiTheme="minorHAnsi" w:cstheme="minorHAnsi"/>
          <w:sz w:val="22"/>
          <w:szCs w:val="22"/>
        </w:rPr>
        <w:t xml:space="preserve">Ak má dopravca povinnosť nahradiť škodu za úplnú alebo čiastočnú stratu zásielky, vypočíta sa náhrada z hodnoty zásielky v mieste, dobe jej prevzatia na prepravu a to podľa burzovej, a ak nie je tak podľa bežnej  trhovej ceny. </w:t>
      </w:r>
    </w:p>
    <w:p w14:paraId="2C5C23E3" w14:textId="77777777" w:rsidR="00FC6441" w:rsidRPr="00C01555" w:rsidRDefault="00FC6441" w:rsidP="00FC6441">
      <w:pPr>
        <w:numPr>
          <w:ilvl w:val="0"/>
          <w:numId w:val="42"/>
        </w:numPr>
        <w:spacing w:before="120"/>
        <w:jc w:val="both"/>
        <w:rPr>
          <w:rFonts w:asciiTheme="minorHAnsi" w:hAnsiTheme="minorHAnsi" w:cstheme="minorHAnsi"/>
          <w:sz w:val="22"/>
          <w:szCs w:val="22"/>
        </w:rPr>
      </w:pPr>
      <w:r w:rsidRPr="00C01555">
        <w:rPr>
          <w:rFonts w:asciiTheme="minorHAnsi" w:hAnsiTheme="minorHAnsi" w:cstheme="minorHAnsi"/>
          <w:sz w:val="22"/>
          <w:szCs w:val="22"/>
        </w:rPr>
        <w:t>Náhrada škody nesmie presahovať 8,33 jednotiek početných, nazývaných "zvláštne práva čerpania- SDR" za kg chýbajúcej alebo poškodenej hrubej hmotnosti zásielky. Hodnotu SDR voči Eur a ostatným menám vyhlasujem Medzinárodný menový fond (</w:t>
      </w:r>
      <w:hyperlink r:id="rId5" w:history="1">
        <w:r w:rsidRPr="00C01555">
          <w:rPr>
            <w:rStyle w:val="Hypertextovprepojenie"/>
            <w:rFonts w:asciiTheme="minorHAnsi" w:hAnsiTheme="minorHAnsi" w:cstheme="minorHAnsi"/>
            <w:sz w:val="22"/>
            <w:szCs w:val="22"/>
          </w:rPr>
          <w:t>www.imf.org</w:t>
        </w:r>
      </w:hyperlink>
      <w:r w:rsidRPr="00C01555">
        <w:rPr>
          <w:rFonts w:asciiTheme="minorHAnsi" w:hAnsiTheme="minorHAnsi" w:cstheme="minorHAnsi"/>
          <w:sz w:val="22"/>
          <w:szCs w:val="22"/>
        </w:rPr>
        <w:t>). Čiže berie sa kurz SDR voči Eur v deň prevzatia zásielky dopravcom na prepravu.</w:t>
      </w:r>
    </w:p>
    <w:p w14:paraId="65D98784" w14:textId="77777777" w:rsidR="00FC6441" w:rsidRPr="00C01555" w:rsidRDefault="00FC6441" w:rsidP="00FC6441">
      <w:pPr>
        <w:numPr>
          <w:ilvl w:val="0"/>
          <w:numId w:val="42"/>
        </w:numPr>
        <w:spacing w:before="120"/>
        <w:jc w:val="both"/>
        <w:rPr>
          <w:rFonts w:asciiTheme="minorHAnsi" w:hAnsiTheme="minorHAnsi" w:cstheme="minorHAnsi"/>
          <w:sz w:val="22"/>
          <w:szCs w:val="22"/>
        </w:rPr>
      </w:pPr>
      <w:r w:rsidRPr="00C01555">
        <w:rPr>
          <w:rFonts w:asciiTheme="minorHAnsi" w:hAnsiTheme="minorHAnsi" w:cstheme="minorHAnsi"/>
          <w:sz w:val="22"/>
          <w:szCs w:val="22"/>
        </w:rPr>
        <w:t>Ak je prekročená dojednaná dodacia lehota a oprávnený preukáže, že vznikla škoda z tohto dôvodu, je dopravca povinný hradiť škodu len do výšky dovozného.</w:t>
      </w:r>
    </w:p>
    <w:p w14:paraId="6530BACD" w14:textId="77777777" w:rsidR="00FC6441" w:rsidRPr="00C01555" w:rsidRDefault="00FC6441" w:rsidP="00FC6441">
      <w:pPr>
        <w:numPr>
          <w:ilvl w:val="0"/>
          <w:numId w:val="42"/>
        </w:numPr>
        <w:spacing w:before="120"/>
        <w:jc w:val="both"/>
        <w:rPr>
          <w:rFonts w:asciiTheme="minorHAnsi" w:hAnsiTheme="minorHAnsi" w:cstheme="minorHAnsi"/>
          <w:sz w:val="22"/>
          <w:szCs w:val="22"/>
        </w:rPr>
      </w:pPr>
      <w:r w:rsidRPr="00C01555">
        <w:rPr>
          <w:rFonts w:asciiTheme="minorHAnsi" w:hAnsiTheme="minorHAnsi" w:cstheme="minorHAnsi"/>
          <w:sz w:val="22"/>
          <w:szCs w:val="22"/>
        </w:rPr>
        <w:t>Ďalšie podrobnosti týkajúce sa zodpovednosti dopravcu sú uvedené v Dohovore o prepravnej zmluve v medzinárodnej cestnej nákladnej doprave (CMR)</w:t>
      </w:r>
      <w:r>
        <w:rPr>
          <w:rFonts w:asciiTheme="minorHAnsi" w:hAnsiTheme="minorHAnsi" w:cstheme="minorHAnsi"/>
          <w:sz w:val="22"/>
          <w:szCs w:val="22"/>
        </w:rPr>
        <w:t xml:space="preserve"> </w:t>
      </w:r>
      <w:r w:rsidRPr="00D05693">
        <w:rPr>
          <w:rFonts w:asciiTheme="minorHAnsi" w:hAnsiTheme="minorHAnsi" w:cstheme="minorHAnsi"/>
          <w:sz w:val="22"/>
          <w:szCs w:val="22"/>
        </w:rPr>
        <w:t>a príslušných Dodatkových  protokolov k Dohovoru CMR</w:t>
      </w:r>
      <w:r w:rsidRPr="00C01555">
        <w:rPr>
          <w:rFonts w:asciiTheme="minorHAnsi" w:hAnsiTheme="minorHAnsi" w:cstheme="minorHAnsi"/>
          <w:sz w:val="22"/>
          <w:szCs w:val="22"/>
        </w:rPr>
        <w:t>.</w:t>
      </w:r>
    </w:p>
    <w:p w14:paraId="197B413D" w14:textId="77777777" w:rsidR="00FC6441" w:rsidRPr="00A64FD0" w:rsidRDefault="00FC6441" w:rsidP="00FC6441">
      <w:pPr>
        <w:pStyle w:val="Odsekzoznamu"/>
        <w:numPr>
          <w:ilvl w:val="0"/>
          <w:numId w:val="42"/>
        </w:numPr>
        <w:spacing w:before="120"/>
        <w:jc w:val="both"/>
        <w:rPr>
          <w:rFonts w:asciiTheme="minorHAnsi" w:hAnsiTheme="minorHAnsi" w:cstheme="minorHAnsi"/>
          <w:sz w:val="22"/>
          <w:szCs w:val="22"/>
        </w:rPr>
      </w:pPr>
      <w:r w:rsidRPr="005E06A8">
        <w:rPr>
          <w:rFonts w:asciiTheme="minorHAnsi" w:hAnsiTheme="minorHAnsi" w:cstheme="minorHAnsi"/>
          <w:sz w:val="22"/>
          <w:szCs w:val="22"/>
        </w:rPr>
        <w:t>Žalobu je vo veciach prepráv podliehajúcich Dohovoru CMR možno podať voči dopravcovi, ktorý vydal tento prepravný poriadok len na štátnom súde na území Slovenskej republiky.</w:t>
      </w:r>
    </w:p>
    <w:p w14:paraId="288270D1" w14:textId="77777777" w:rsidR="00FC6441" w:rsidRPr="00C01555" w:rsidRDefault="00FC6441" w:rsidP="00FC6441">
      <w:pPr>
        <w:pStyle w:val="Zkladntext"/>
        <w:jc w:val="center"/>
        <w:rPr>
          <w:rFonts w:asciiTheme="minorHAnsi" w:hAnsiTheme="minorHAnsi" w:cstheme="minorHAnsi"/>
          <w:b/>
          <w:sz w:val="22"/>
          <w:szCs w:val="22"/>
        </w:rPr>
      </w:pPr>
    </w:p>
    <w:p w14:paraId="2F2EC97C"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15</w:t>
      </w:r>
    </w:p>
    <w:p w14:paraId="30F45F6F"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29FDE072" w14:textId="77777777" w:rsidR="00FC6441" w:rsidRPr="00D332A7" w:rsidRDefault="00FC6441" w:rsidP="00FC6441">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je plnenie prepravnej zmluvy podľa podmienok stanovených v nákladnom liste</w:t>
      </w:r>
      <w:r>
        <w:rPr>
          <w:rFonts w:asciiTheme="minorHAnsi" w:hAnsiTheme="minorHAnsi" w:cstheme="minorHAnsi"/>
          <w:sz w:val="22"/>
          <w:szCs w:val="22"/>
        </w:rPr>
        <w:t xml:space="preserve"> alebo elektronickom nákladnom liste</w:t>
      </w:r>
      <w:r w:rsidRPr="00D332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332A7">
        <w:rPr>
          <w:rFonts w:asciiTheme="minorHAnsi" w:hAnsiTheme="minorHAnsi" w:cstheme="minorHAnsi"/>
          <w:sz w:val="22"/>
          <w:szCs w:val="22"/>
        </w:rPr>
        <w:t xml:space="preserve">v dôsledku prekážok v doprave z akéhokoľvek dôvodu nemožné, je dopravca povinný si vyžiadať pokyny od osoby oprávnenej disponovať zo zásielkou (najčastejšie je to odosielateľ, zasielateľ, výnimočne napr. príjemca). </w:t>
      </w:r>
    </w:p>
    <w:p w14:paraId="0B9834F5" w14:textId="77777777" w:rsidR="00FC6441" w:rsidRPr="00D332A7" w:rsidRDefault="00FC6441" w:rsidP="00FC6441">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Ak však dovoľujú okolnosti vykonanie prepravy za podmienok odchyľujúcich sa od podmienok stanovených v nákladnom liste (prípadne dispozícií)</w:t>
      </w:r>
      <w:r>
        <w:rPr>
          <w:rFonts w:asciiTheme="minorHAnsi" w:hAnsiTheme="minorHAnsi" w:cstheme="minorHAnsi"/>
          <w:sz w:val="22"/>
          <w:szCs w:val="22"/>
        </w:rPr>
        <w:t xml:space="preserve"> alebo elektronickom nákladnom liste</w:t>
      </w:r>
      <w:r w:rsidRPr="00D332A7">
        <w:rPr>
          <w:rFonts w:asciiTheme="minorHAnsi" w:hAnsiTheme="minorHAnsi" w:cstheme="minorHAnsi"/>
          <w:sz w:val="22"/>
          <w:szCs w:val="22"/>
        </w:rPr>
        <w:t xml:space="preserve"> a </w:t>
      </w:r>
      <w:r w:rsidRPr="00D332A7">
        <w:rPr>
          <w:rFonts w:asciiTheme="minorHAnsi" w:hAnsiTheme="minorHAnsi" w:cstheme="minorHAnsi"/>
          <w:sz w:val="22"/>
          <w:szCs w:val="22"/>
        </w:rPr>
        <w:lastRenderedPageBreak/>
        <w:t>dopravca nemohol obdržať v primeranom čase pokyny od oprávnenej osoby, dopravca má vykonať také opatrenia, ktoré považuje za najlepšie v záujme oprávnenej osoby (napr. odvrátenie škody, ktoré si vynucuje rýchle jednanie). Ak sa potom čo zásielka došla na miesto dodania vyskytnú sa prekážky v dodaní, je dopravca povinný si vyžiadať pokyny odosielateľa. Dopravca má nárok na náhradu výdavkov vzniknutých vyžiadaním alebo vykonaním pokynov, pokiaľ tieto výdavky nevzniknú jeho zavinením.</w:t>
      </w:r>
    </w:p>
    <w:p w14:paraId="69344FAD" w14:textId="77777777" w:rsidR="00FC6441" w:rsidRPr="00D332A7" w:rsidRDefault="00FC6441" w:rsidP="00FC6441">
      <w:pPr>
        <w:numPr>
          <w:ilvl w:val="0"/>
          <w:numId w:val="33"/>
        </w:numPr>
        <w:spacing w:before="120"/>
        <w:jc w:val="both"/>
        <w:rPr>
          <w:rFonts w:asciiTheme="minorHAnsi" w:hAnsiTheme="minorHAnsi" w:cstheme="minorHAnsi"/>
          <w:sz w:val="22"/>
          <w:szCs w:val="22"/>
        </w:rPr>
      </w:pPr>
      <w:r w:rsidRPr="00D332A7">
        <w:rPr>
          <w:rFonts w:asciiTheme="minorHAnsi" w:hAnsiTheme="minorHAnsi" w:cstheme="minorHAnsi"/>
          <w:sz w:val="22"/>
          <w:szCs w:val="22"/>
        </w:rPr>
        <w:t>Vo výnimočných prípadoch môže dopravca dokonca pristúpiť  aj k predaju zásielky bez toho aby vyčkal pokynov oprávneného (najčastejšie odosielateľ), ak sa jedná o zásielky podliehajúce rýchlej skaze alebo keď ospravedlňuje takýto postup stav zásielky alebo ak výdavky za úschovu sú neúmerné hodnote zásielky. K predaju môže 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odosielateľovi zásielky).</w:t>
      </w:r>
    </w:p>
    <w:p w14:paraId="33662268" w14:textId="77777777" w:rsidR="00FC6441" w:rsidRDefault="00FC6441" w:rsidP="00FC6441">
      <w:pPr>
        <w:spacing w:after="200" w:line="276" w:lineRule="auto"/>
        <w:rPr>
          <w:rFonts w:asciiTheme="minorHAnsi" w:hAnsiTheme="minorHAnsi" w:cstheme="minorHAnsi"/>
          <w:b/>
          <w:sz w:val="22"/>
          <w:szCs w:val="22"/>
        </w:rPr>
      </w:pPr>
    </w:p>
    <w:p w14:paraId="49441837" w14:textId="77777777" w:rsidR="00FC6441" w:rsidRDefault="00FC6441" w:rsidP="00FC6441">
      <w:pPr>
        <w:spacing w:after="200" w:line="276" w:lineRule="auto"/>
        <w:rPr>
          <w:rFonts w:asciiTheme="minorHAnsi" w:hAnsiTheme="minorHAnsi" w:cstheme="minorHAnsi"/>
          <w:b/>
          <w:sz w:val="22"/>
          <w:szCs w:val="22"/>
        </w:rPr>
      </w:pPr>
    </w:p>
    <w:p w14:paraId="47857BED" w14:textId="77777777" w:rsidR="00FC6441" w:rsidRDefault="00FC6441" w:rsidP="00FC6441">
      <w:pPr>
        <w:spacing w:after="200" w:line="276" w:lineRule="auto"/>
        <w:rPr>
          <w:rFonts w:asciiTheme="minorHAnsi" w:hAnsiTheme="minorHAnsi" w:cstheme="minorHAnsi"/>
          <w:b/>
          <w:sz w:val="22"/>
          <w:szCs w:val="22"/>
        </w:rPr>
      </w:pPr>
    </w:p>
    <w:p w14:paraId="22EADC53" w14:textId="77777777" w:rsidR="00FC6441" w:rsidRDefault="00FC6441" w:rsidP="00FC6441">
      <w:pPr>
        <w:spacing w:after="200" w:line="276" w:lineRule="auto"/>
        <w:rPr>
          <w:rFonts w:asciiTheme="minorHAnsi" w:hAnsiTheme="minorHAnsi" w:cstheme="minorHAnsi"/>
          <w:b/>
          <w:sz w:val="22"/>
          <w:szCs w:val="22"/>
        </w:rPr>
      </w:pPr>
    </w:p>
    <w:p w14:paraId="2675A9AC" w14:textId="77777777" w:rsidR="00FC6441" w:rsidRDefault="00FC6441" w:rsidP="00FC6441">
      <w:pPr>
        <w:spacing w:after="200" w:line="276" w:lineRule="auto"/>
        <w:rPr>
          <w:rFonts w:asciiTheme="minorHAnsi" w:hAnsiTheme="minorHAnsi" w:cstheme="minorHAnsi"/>
          <w:b/>
          <w:sz w:val="22"/>
          <w:szCs w:val="22"/>
        </w:rPr>
      </w:pPr>
    </w:p>
    <w:p w14:paraId="58956F04" w14:textId="77777777" w:rsidR="00FC6441" w:rsidRDefault="00FC6441" w:rsidP="00FC6441">
      <w:pPr>
        <w:spacing w:after="200" w:line="276" w:lineRule="auto"/>
        <w:rPr>
          <w:rFonts w:asciiTheme="minorHAnsi" w:hAnsiTheme="minorHAnsi" w:cstheme="minorHAnsi"/>
          <w:b/>
          <w:sz w:val="22"/>
          <w:szCs w:val="22"/>
        </w:rPr>
      </w:pPr>
    </w:p>
    <w:p w14:paraId="21A9E205" w14:textId="77777777" w:rsidR="00FC6441" w:rsidRDefault="00FC6441" w:rsidP="00FC6441">
      <w:pPr>
        <w:spacing w:after="200" w:line="276" w:lineRule="auto"/>
        <w:rPr>
          <w:rFonts w:asciiTheme="minorHAnsi" w:hAnsiTheme="minorHAnsi" w:cstheme="minorHAnsi"/>
          <w:b/>
          <w:sz w:val="22"/>
          <w:szCs w:val="22"/>
        </w:rPr>
      </w:pPr>
    </w:p>
    <w:p w14:paraId="6A039CFB" w14:textId="77777777" w:rsidR="00FC6441" w:rsidRDefault="00FC6441" w:rsidP="00FC6441">
      <w:pPr>
        <w:spacing w:after="200" w:line="276" w:lineRule="auto"/>
        <w:rPr>
          <w:rFonts w:asciiTheme="minorHAnsi" w:hAnsiTheme="minorHAnsi" w:cstheme="minorHAnsi"/>
          <w:b/>
          <w:sz w:val="22"/>
          <w:szCs w:val="22"/>
        </w:rPr>
      </w:pPr>
    </w:p>
    <w:p w14:paraId="46EB9962" w14:textId="77777777" w:rsidR="00FC6441" w:rsidRDefault="00FC6441" w:rsidP="00FC6441">
      <w:pPr>
        <w:spacing w:after="200" w:line="276" w:lineRule="auto"/>
        <w:rPr>
          <w:rFonts w:asciiTheme="minorHAnsi" w:hAnsiTheme="minorHAnsi" w:cstheme="minorHAnsi"/>
          <w:b/>
          <w:sz w:val="22"/>
          <w:szCs w:val="22"/>
        </w:rPr>
      </w:pPr>
    </w:p>
    <w:p w14:paraId="514A9C60" w14:textId="77777777" w:rsidR="00FC6441" w:rsidRDefault="00FC6441" w:rsidP="00FC6441">
      <w:pPr>
        <w:spacing w:after="200" w:line="276" w:lineRule="auto"/>
        <w:rPr>
          <w:rFonts w:asciiTheme="minorHAnsi" w:hAnsiTheme="minorHAnsi" w:cstheme="minorHAnsi"/>
          <w:b/>
          <w:sz w:val="22"/>
          <w:szCs w:val="22"/>
        </w:rPr>
      </w:pPr>
    </w:p>
    <w:p w14:paraId="4DFA2C07" w14:textId="77777777" w:rsidR="00FC6441" w:rsidRDefault="00FC6441" w:rsidP="00FC6441">
      <w:pPr>
        <w:spacing w:after="200" w:line="276" w:lineRule="auto"/>
        <w:rPr>
          <w:rFonts w:asciiTheme="minorHAnsi" w:hAnsiTheme="minorHAnsi" w:cstheme="minorHAnsi"/>
          <w:b/>
          <w:sz w:val="22"/>
          <w:szCs w:val="22"/>
        </w:rPr>
      </w:pPr>
    </w:p>
    <w:p w14:paraId="40DE0822" w14:textId="77777777" w:rsidR="00FC6441" w:rsidRDefault="00FC6441" w:rsidP="00FC6441">
      <w:pPr>
        <w:spacing w:after="200" w:line="276" w:lineRule="auto"/>
        <w:rPr>
          <w:rFonts w:asciiTheme="minorHAnsi" w:hAnsiTheme="minorHAnsi" w:cstheme="minorHAnsi"/>
          <w:b/>
          <w:sz w:val="22"/>
          <w:szCs w:val="22"/>
        </w:rPr>
      </w:pPr>
    </w:p>
    <w:p w14:paraId="6D459585" w14:textId="77777777" w:rsidR="00FC6441" w:rsidRDefault="00FC6441" w:rsidP="00FC6441">
      <w:pPr>
        <w:spacing w:after="200" w:line="276" w:lineRule="auto"/>
        <w:rPr>
          <w:rFonts w:asciiTheme="minorHAnsi" w:hAnsiTheme="minorHAnsi" w:cstheme="minorHAnsi"/>
          <w:b/>
          <w:sz w:val="22"/>
          <w:szCs w:val="22"/>
        </w:rPr>
      </w:pPr>
    </w:p>
    <w:p w14:paraId="2F532FF6" w14:textId="77777777" w:rsidR="00FC6441" w:rsidRDefault="00FC6441" w:rsidP="00FC6441">
      <w:pPr>
        <w:spacing w:after="200" w:line="276" w:lineRule="auto"/>
        <w:rPr>
          <w:rFonts w:asciiTheme="minorHAnsi" w:hAnsiTheme="minorHAnsi" w:cstheme="minorHAnsi"/>
          <w:b/>
          <w:sz w:val="22"/>
          <w:szCs w:val="22"/>
        </w:rPr>
      </w:pPr>
    </w:p>
    <w:p w14:paraId="7DF85FF4" w14:textId="77777777" w:rsidR="00FC6441" w:rsidRDefault="00FC6441" w:rsidP="00FC6441">
      <w:pPr>
        <w:spacing w:after="200" w:line="276" w:lineRule="auto"/>
        <w:rPr>
          <w:rFonts w:asciiTheme="minorHAnsi" w:hAnsiTheme="minorHAnsi" w:cstheme="minorHAnsi"/>
          <w:b/>
          <w:sz w:val="22"/>
          <w:szCs w:val="22"/>
        </w:rPr>
      </w:pPr>
    </w:p>
    <w:p w14:paraId="7B7B1C41" w14:textId="77777777" w:rsidR="00FC6441" w:rsidRDefault="00FC6441" w:rsidP="00FC6441">
      <w:pPr>
        <w:spacing w:after="200" w:line="276" w:lineRule="auto"/>
        <w:rPr>
          <w:rFonts w:asciiTheme="minorHAnsi" w:hAnsiTheme="minorHAnsi" w:cstheme="minorHAnsi"/>
          <w:b/>
          <w:sz w:val="22"/>
          <w:szCs w:val="22"/>
        </w:rPr>
      </w:pPr>
    </w:p>
    <w:p w14:paraId="0CC674C7" w14:textId="77777777" w:rsidR="00FC6441" w:rsidRDefault="00FC6441" w:rsidP="00FC6441">
      <w:pPr>
        <w:spacing w:after="200" w:line="276" w:lineRule="auto"/>
        <w:rPr>
          <w:rFonts w:asciiTheme="minorHAnsi" w:hAnsiTheme="minorHAnsi" w:cstheme="minorHAnsi"/>
          <w:b/>
          <w:sz w:val="22"/>
          <w:szCs w:val="22"/>
        </w:rPr>
      </w:pPr>
    </w:p>
    <w:p w14:paraId="62C6C59B" w14:textId="77777777" w:rsidR="00FC6441" w:rsidRDefault="00FC6441" w:rsidP="00FC6441">
      <w:pPr>
        <w:spacing w:after="200" w:line="276" w:lineRule="auto"/>
        <w:rPr>
          <w:rFonts w:asciiTheme="minorHAnsi" w:hAnsiTheme="minorHAnsi" w:cstheme="minorHAnsi"/>
          <w:b/>
          <w:sz w:val="22"/>
          <w:szCs w:val="22"/>
        </w:rPr>
      </w:pPr>
    </w:p>
    <w:p w14:paraId="1BBE47EF" w14:textId="77777777" w:rsidR="00FC6441" w:rsidRDefault="00FC6441" w:rsidP="00FC6441">
      <w:pPr>
        <w:spacing w:after="200" w:line="276" w:lineRule="auto"/>
        <w:rPr>
          <w:rFonts w:asciiTheme="minorHAnsi" w:hAnsiTheme="minorHAnsi" w:cstheme="minorHAnsi"/>
          <w:b/>
          <w:sz w:val="22"/>
          <w:szCs w:val="22"/>
        </w:rPr>
      </w:pPr>
    </w:p>
    <w:p w14:paraId="6E6868E1" w14:textId="77777777" w:rsidR="00FC6441" w:rsidRDefault="00FC6441" w:rsidP="00FC6441">
      <w:pPr>
        <w:spacing w:after="200" w:line="276" w:lineRule="auto"/>
        <w:rPr>
          <w:rFonts w:asciiTheme="minorHAnsi" w:hAnsiTheme="minorHAnsi" w:cstheme="minorHAnsi"/>
          <w:b/>
          <w:sz w:val="22"/>
          <w:szCs w:val="22"/>
        </w:rPr>
      </w:pPr>
    </w:p>
    <w:p w14:paraId="599C62F5" w14:textId="77777777" w:rsidR="00FC6441" w:rsidRPr="003A60F5" w:rsidRDefault="00FC6441" w:rsidP="00FC6441">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lastRenderedPageBreak/>
        <w:t xml:space="preserve">Oddiel </w:t>
      </w:r>
      <w:r>
        <w:rPr>
          <w:rFonts w:asciiTheme="minorHAnsi" w:hAnsiTheme="minorHAnsi" w:cstheme="minorHAnsi"/>
          <w:b/>
          <w:sz w:val="44"/>
          <w:szCs w:val="22"/>
        </w:rPr>
        <w:t>I</w:t>
      </w:r>
      <w:r w:rsidRPr="003A60F5">
        <w:rPr>
          <w:rFonts w:asciiTheme="minorHAnsi" w:hAnsiTheme="minorHAnsi" w:cstheme="minorHAnsi"/>
          <w:b/>
          <w:sz w:val="44"/>
          <w:szCs w:val="22"/>
        </w:rPr>
        <w:t>V</w:t>
      </w:r>
    </w:p>
    <w:p w14:paraId="5F8D4644" w14:textId="77777777" w:rsidR="00FC6441" w:rsidRDefault="00FC6441" w:rsidP="00FC6441">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 xml:space="preserve">Preprava </w:t>
      </w:r>
      <w:r>
        <w:rPr>
          <w:rFonts w:asciiTheme="minorHAnsi" w:hAnsiTheme="minorHAnsi" w:cstheme="minorHAnsi"/>
          <w:b/>
          <w:sz w:val="44"/>
          <w:szCs w:val="22"/>
        </w:rPr>
        <w:t>potravín</w:t>
      </w:r>
    </w:p>
    <w:p w14:paraId="49CD82CF" w14:textId="77777777" w:rsidR="00FC6441" w:rsidRDefault="00FC6441" w:rsidP="00FC6441">
      <w:pPr>
        <w:pStyle w:val="Zkladntext"/>
        <w:jc w:val="center"/>
        <w:rPr>
          <w:rFonts w:asciiTheme="minorHAnsi" w:hAnsiTheme="minorHAnsi" w:cstheme="minorHAnsi"/>
          <w:b/>
          <w:sz w:val="22"/>
          <w:szCs w:val="22"/>
        </w:rPr>
      </w:pPr>
    </w:p>
    <w:p w14:paraId="6C200C73"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16</w:t>
      </w:r>
    </w:p>
    <w:p w14:paraId="248A7C09"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potravín</w:t>
      </w:r>
    </w:p>
    <w:p w14:paraId="6FC51A3E" w14:textId="77777777" w:rsidR="00FC6441" w:rsidRPr="009A0BA7" w:rsidRDefault="00FC6441" w:rsidP="00FC6441">
      <w:pPr>
        <w:pStyle w:val="Nadpis3"/>
        <w:numPr>
          <w:ilvl w:val="0"/>
          <w:numId w:val="46"/>
        </w:numPr>
        <w:spacing w:before="200"/>
        <w:rPr>
          <w:rFonts w:asciiTheme="minorHAnsi" w:hAnsiTheme="minorHAnsi" w:cstheme="minorHAnsi"/>
          <w:b/>
          <w:color w:val="auto"/>
          <w:sz w:val="22"/>
          <w:szCs w:val="22"/>
        </w:rPr>
      </w:pPr>
      <w:r>
        <w:rPr>
          <w:rFonts w:asciiTheme="minorHAnsi" w:hAnsiTheme="minorHAnsi" w:cstheme="minorHAnsi"/>
          <w:color w:val="000000"/>
          <w:sz w:val="22"/>
          <w:szCs w:val="22"/>
        </w:rPr>
        <w:t xml:space="preserve">Cestnou nákladnou dopravou </w:t>
      </w:r>
      <w:r w:rsidRPr="00AB6410">
        <w:rPr>
          <w:rFonts w:asciiTheme="minorHAnsi" w:hAnsiTheme="minorHAnsi" w:cstheme="minorHAnsi"/>
          <w:color w:val="000000"/>
          <w:sz w:val="22"/>
          <w:szCs w:val="22"/>
        </w:rPr>
        <w:t xml:space="preserve"> je možno prepravovať  skaziteľné  potraviny  podľa požiadaviek </w:t>
      </w:r>
      <w:r w:rsidRPr="00AB6410">
        <w:rPr>
          <w:rFonts w:asciiTheme="minorHAnsi" w:hAnsiTheme="minorHAnsi" w:cstheme="minorHAnsi"/>
          <w:color w:val="auto"/>
          <w:sz w:val="22"/>
          <w:szCs w:val="22"/>
        </w:rPr>
        <w:t>Dohody  o medzinárodných prepravách skaziteľných potravín a o špecializovaných prostriedkoch u</w:t>
      </w:r>
      <w:r>
        <w:rPr>
          <w:rFonts w:asciiTheme="minorHAnsi" w:hAnsiTheme="minorHAnsi" w:cstheme="minorHAnsi"/>
          <w:color w:val="auto"/>
          <w:sz w:val="22"/>
          <w:szCs w:val="22"/>
        </w:rPr>
        <w:t xml:space="preserve">rčených na tieto prepravy (ATP), </w:t>
      </w:r>
      <w:r w:rsidRPr="009A0BA7">
        <w:rPr>
          <w:rFonts w:asciiTheme="minorHAnsi" w:hAnsiTheme="minorHAnsi" w:cstheme="minorHAnsi"/>
          <w:color w:val="auto"/>
          <w:sz w:val="22"/>
          <w:szCs w:val="22"/>
        </w:rPr>
        <w:t>Na</w:t>
      </w:r>
      <w:r>
        <w:rPr>
          <w:rFonts w:asciiTheme="minorHAnsi" w:hAnsiTheme="minorHAnsi" w:cstheme="minorHAnsi"/>
          <w:color w:val="auto"/>
          <w:sz w:val="22"/>
          <w:szCs w:val="22"/>
        </w:rPr>
        <w:t>riadenia</w:t>
      </w:r>
      <w:r w:rsidRPr="009A0BA7">
        <w:rPr>
          <w:rFonts w:asciiTheme="minorHAnsi" w:hAnsiTheme="minorHAnsi" w:cstheme="minorHAnsi"/>
          <w:color w:val="auto"/>
          <w:sz w:val="22"/>
          <w:szCs w:val="22"/>
        </w:rPr>
        <w:t xml:space="preserve"> Európskeho parlamentu a Rady (ES) č. 852/2004 o hygiene potravín</w:t>
      </w:r>
      <w:r>
        <w:rPr>
          <w:rFonts w:asciiTheme="minorHAnsi" w:hAnsiTheme="minorHAnsi" w:cstheme="minorHAnsi"/>
          <w:color w:val="auto"/>
          <w:sz w:val="22"/>
          <w:szCs w:val="22"/>
        </w:rPr>
        <w:t xml:space="preserve">, </w:t>
      </w:r>
      <w:r w:rsidRPr="009A0BA7">
        <w:rPr>
          <w:rFonts w:asciiTheme="minorHAnsi" w:hAnsiTheme="minorHAnsi" w:cstheme="minorHAnsi"/>
          <w:color w:val="auto"/>
          <w:sz w:val="22"/>
          <w:szCs w:val="22"/>
        </w:rPr>
        <w:t> Zákona NR SR č. 152/1995 Z. z. o</w:t>
      </w:r>
      <w:r>
        <w:rPr>
          <w:rFonts w:asciiTheme="minorHAnsi" w:hAnsiTheme="minorHAnsi" w:cstheme="minorHAnsi"/>
          <w:color w:val="auto"/>
          <w:sz w:val="22"/>
          <w:szCs w:val="22"/>
        </w:rPr>
        <w:t> </w:t>
      </w:r>
      <w:r w:rsidRPr="009A0BA7">
        <w:rPr>
          <w:rFonts w:asciiTheme="minorHAnsi" w:hAnsiTheme="minorHAnsi" w:cstheme="minorHAnsi"/>
          <w:color w:val="auto"/>
          <w:sz w:val="22"/>
          <w:szCs w:val="22"/>
        </w:rPr>
        <w:t>potravinách</w:t>
      </w:r>
      <w:r>
        <w:rPr>
          <w:rFonts w:asciiTheme="minorHAnsi" w:hAnsiTheme="minorHAnsi" w:cstheme="minorHAnsi"/>
          <w:color w:val="auto"/>
          <w:sz w:val="22"/>
          <w:szCs w:val="22"/>
        </w:rPr>
        <w:t xml:space="preserve"> a súvisiacich predpisov.</w:t>
      </w:r>
    </w:p>
    <w:p w14:paraId="778CA678" w14:textId="77777777" w:rsidR="00FC6441" w:rsidRDefault="00FC6441" w:rsidP="00FC6441">
      <w:pPr>
        <w:pStyle w:val="Nadpis3"/>
        <w:numPr>
          <w:ilvl w:val="0"/>
          <w:numId w:val="46"/>
        </w:numPr>
        <w:spacing w:before="200"/>
        <w:rPr>
          <w:rFonts w:asciiTheme="minorHAnsi" w:hAnsiTheme="minorHAnsi" w:cstheme="minorHAnsi"/>
          <w:b/>
          <w:color w:val="auto"/>
          <w:sz w:val="22"/>
          <w:szCs w:val="22"/>
        </w:rPr>
      </w:pPr>
      <w:r w:rsidRPr="009A0BA7">
        <w:rPr>
          <w:rFonts w:asciiTheme="minorHAnsi" w:hAnsiTheme="minorHAnsi" w:cstheme="minorHAnsi"/>
          <w:color w:val="auto"/>
          <w:sz w:val="22"/>
          <w:szCs w:val="22"/>
        </w:rPr>
        <w:t xml:space="preserve">Ak je nevyhnutné otvoriť dopravný alebo prepravný prostriedok, napr. za účelom </w:t>
      </w:r>
      <w:r w:rsidRPr="009A2FD4">
        <w:rPr>
          <w:rFonts w:asciiTheme="minorHAnsi" w:hAnsiTheme="minorHAnsi" w:cstheme="minorHAnsi"/>
          <w:color w:val="auto"/>
          <w:sz w:val="22"/>
          <w:szCs w:val="22"/>
        </w:rPr>
        <w:t>vykonania kontroly, je nutné zaistiť, aby potraviny neboli vystavené postupu alebo podmienkam, ktoré sú v rozpore s ustanovením Dohody ATP a Medzinárodného dohovoru o harmonizácii hraničných kontrol pri preprave tovaru.</w:t>
      </w:r>
    </w:p>
    <w:p w14:paraId="69DB43CD" w14:textId="77777777" w:rsidR="00FC6441" w:rsidRDefault="00FC6441" w:rsidP="00FC6441">
      <w:pPr>
        <w:pStyle w:val="Nadpis3"/>
        <w:numPr>
          <w:ilvl w:val="0"/>
          <w:numId w:val="46"/>
        </w:numPr>
        <w:spacing w:before="200"/>
        <w:rPr>
          <w:rFonts w:asciiTheme="minorHAnsi" w:hAnsiTheme="minorHAnsi" w:cstheme="minorHAnsi"/>
          <w:b/>
          <w:color w:val="auto"/>
          <w:sz w:val="22"/>
          <w:szCs w:val="22"/>
        </w:rPr>
      </w:pPr>
      <w:r w:rsidRPr="00976B40">
        <w:rPr>
          <w:rFonts w:asciiTheme="minorHAnsi" w:hAnsiTheme="minorHAnsi" w:cstheme="minorHAnsi"/>
          <w:color w:val="auto"/>
          <w:sz w:val="22"/>
          <w:szCs w:val="22"/>
        </w:rPr>
        <w:t>Teplota uvedených zmrazených a hlboko zmrazených potravín v Dohode ATP určených pre okamžité ďalšie spracovanie v mieste určenia smie byť postupne zvyšovaná počas prepravy tak, aby dosiahla v mieste určenia teplotu  určenú odosielateľom v prepravnom doklade. Táto teplota nesmie byť vyššia než maximálna teplota predpísaná pre ten istý druh potravín uvedená v prílohách Dohody ATP pre teplotné podmienky pri preprave niektorých druhov potravín, ktoré nie sú ani v zmrazenom ani v hlboko zmrazenom stave.</w:t>
      </w:r>
    </w:p>
    <w:p w14:paraId="1BC4F334" w14:textId="77777777" w:rsidR="00FC6441" w:rsidRDefault="00FC6441" w:rsidP="00FC6441">
      <w:pPr>
        <w:pStyle w:val="Nadpis3"/>
        <w:numPr>
          <w:ilvl w:val="0"/>
          <w:numId w:val="46"/>
        </w:numPr>
        <w:spacing w:before="200"/>
        <w:rPr>
          <w:rFonts w:asciiTheme="minorHAnsi" w:hAnsiTheme="minorHAnsi" w:cstheme="minorHAnsi"/>
          <w:b/>
          <w:color w:val="auto"/>
          <w:sz w:val="22"/>
          <w:szCs w:val="22"/>
        </w:rPr>
      </w:pPr>
      <w:r w:rsidRPr="00976B40">
        <w:rPr>
          <w:rFonts w:asciiTheme="minorHAnsi" w:hAnsiTheme="minorHAnsi" w:cstheme="minorHAnsi"/>
          <w:color w:val="auto"/>
          <w:sz w:val="22"/>
          <w:szCs w:val="22"/>
        </w:rPr>
        <w:t>Disponovať so skaziteľnými potravinami, ak došlo v priebehu prepravy k nesplneniu predpísaných teplotných podmienok,  je možné za podmienky vydania povolenia príslušného orgánu zmluvného štátu k ďalšej dispozícii s tovarom v súlade s hygienickými požiadavkami.</w:t>
      </w:r>
    </w:p>
    <w:p w14:paraId="6DB2E2A9" w14:textId="77777777" w:rsidR="00FC6441" w:rsidRDefault="00FC6441" w:rsidP="00FC6441">
      <w:pPr>
        <w:pStyle w:val="Nadpis3"/>
        <w:numPr>
          <w:ilvl w:val="0"/>
          <w:numId w:val="46"/>
        </w:numPr>
        <w:spacing w:before="200"/>
        <w:rPr>
          <w:rFonts w:asciiTheme="minorHAnsi" w:hAnsiTheme="minorHAnsi" w:cstheme="minorHAnsi"/>
          <w:b/>
          <w:color w:val="auto"/>
          <w:sz w:val="22"/>
          <w:szCs w:val="22"/>
        </w:rPr>
      </w:pPr>
      <w:r w:rsidRPr="00976B40">
        <w:rPr>
          <w:rFonts w:asciiTheme="minorHAnsi" w:hAnsiTheme="minorHAnsi" w:cstheme="minorHAnsi"/>
          <w:color w:val="auto"/>
          <w:sz w:val="22"/>
          <w:szCs w:val="22"/>
        </w:rPr>
        <w:t>Požiadavky Dohody ATP sa nevzťahujú na prepravy potravín, ktoré nie sú určené na ľudskú spotrebu.</w:t>
      </w:r>
      <w:r w:rsidRPr="002D6C51">
        <w:rPr>
          <w:rFonts w:asciiTheme="minorHAnsi" w:hAnsiTheme="minorHAnsi" w:cstheme="minorHAnsi"/>
          <w:color w:val="auto"/>
          <w:sz w:val="22"/>
          <w:szCs w:val="22"/>
        </w:rPr>
        <w:t xml:space="preserve"> </w:t>
      </w:r>
    </w:p>
    <w:p w14:paraId="02AE6642" w14:textId="77777777" w:rsidR="00FC6441" w:rsidRDefault="00FC6441" w:rsidP="00FC6441">
      <w:pPr>
        <w:pStyle w:val="Nadpis3"/>
        <w:numPr>
          <w:ilvl w:val="0"/>
          <w:numId w:val="46"/>
        </w:numPr>
        <w:spacing w:before="200"/>
        <w:rPr>
          <w:rFonts w:asciiTheme="minorHAnsi" w:hAnsiTheme="minorHAnsi" w:cstheme="minorHAnsi"/>
          <w:b/>
          <w:color w:val="auto"/>
          <w:sz w:val="22"/>
          <w:szCs w:val="22"/>
        </w:rPr>
      </w:pPr>
      <w:r>
        <w:rPr>
          <w:rFonts w:asciiTheme="minorHAnsi" w:hAnsiTheme="minorHAnsi" w:cstheme="minorHAnsi"/>
          <w:color w:val="auto"/>
          <w:sz w:val="22"/>
          <w:szCs w:val="22"/>
        </w:rPr>
        <w:t>Dopravca nezodpovedá za kvalitu a zdravotnú nezávadnosť  potravín, ktoré preberá od odosielateľa na prepravu</w:t>
      </w:r>
      <w:r w:rsidRPr="00976B40">
        <w:rPr>
          <w:rFonts w:asciiTheme="minorHAnsi" w:hAnsiTheme="minorHAnsi" w:cstheme="minorHAnsi"/>
          <w:color w:val="auto"/>
          <w:sz w:val="22"/>
          <w:szCs w:val="22"/>
        </w:rPr>
        <w:t>.</w:t>
      </w:r>
    </w:p>
    <w:p w14:paraId="7795A500" w14:textId="77777777" w:rsidR="00FC6441" w:rsidRDefault="00FC6441" w:rsidP="00FC6441">
      <w:pPr>
        <w:pStyle w:val="Nadpis3"/>
        <w:rPr>
          <w:rFonts w:asciiTheme="minorHAnsi" w:hAnsiTheme="minorHAnsi" w:cstheme="minorHAnsi"/>
          <w:b/>
          <w:color w:val="auto"/>
          <w:sz w:val="22"/>
          <w:szCs w:val="22"/>
        </w:rPr>
      </w:pPr>
    </w:p>
    <w:p w14:paraId="42E7E597" w14:textId="77777777" w:rsidR="00FC6441" w:rsidRDefault="00FC6441" w:rsidP="00FC6441"/>
    <w:p w14:paraId="555FB4AF" w14:textId="77777777" w:rsidR="00FC6441" w:rsidRDefault="00FC6441" w:rsidP="00FC6441"/>
    <w:p w14:paraId="53A38DD1" w14:textId="77777777" w:rsidR="00FC6441" w:rsidRDefault="00FC6441" w:rsidP="00FC6441"/>
    <w:p w14:paraId="44846883" w14:textId="77777777" w:rsidR="00FC6441" w:rsidRDefault="00FC6441" w:rsidP="00FC6441"/>
    <w:p w14:paraId="26AA3E69" w14:textId="77777777" w:rsidR="00FC6441" w:rsidRDefault="00FC6441" w:rsidP="00FC6441"/>
    <w:p w14:paraId="6C290D4C" w14:textId="77777777" w:rsidR="00FC6441" w:rsidRDefault="00FC6441" w:rsidP="00FC6441"/>
    <w:p w14:paraId="7DEFFD90" w14:textId="77777777" w:rsidR="00FC6441" w:rsidRDefault="00FC6441" w:rsidP="00FC6441"/>
    <w:p w14:paraId="7ADF7F4F" w14:textId="77777777" w:rsidR="00FC6441" w:rsidRDefault="00FC6441" w:rsidP="00FC6441"/>
    <w:p w14:paraId="6B23FF98" w14:textId="77777777" w:rsidR="00FC6441" w:rsidRDefault="00FC6441" w:rsidP="00FC6441"/>
    <w:p w14:paraId="5F115AD6" w14:textId="77777777" w:rsidR="00FC6441" w:rsidRDefault="00FC6441" w:rsidP="00FC6441"/>
    <w:p w14:paraId="37D69DE2" w14:textId="77777777" w:rsidR="00FC6441" w:rsidRDefault="00FC6441" w:rsidP="00FC6441"/>
    <w:p w14:paraId="3F73AE49" w14:textId="77777777" w:rsidR="00FC6441" w:rsidRDefault="00FC6441" w:rsidP="00FC6441"/>
    <w:p w14:paraId="53F1EF6D" w14:textId="77777777" w:rsidR="00FC6441" w:rsidRPr="00C02ABC" w:rsidRDefault="00FC6441" w:rsidP="00FC6441"/>
    <w:p w14:paraId="037AF853" w14:textId="77777777" w:rsidR="00FC6441" w:rsidRDefault="00FC6441" w:rsidP="00FC6441">
      <w:pPr>
        <w:pStyle w:val="Zkladntext"/>
        <w:jc w:val="center"/>
        <w:rPr>
          <w:rFonts w:asciiTheme="minorHAnsi" w:hAnsiTheme="minorHAnsi" w:cstheme="minorHAnsi"/>
          <w:b/>
          <w:sz w:val="22"/>
          <w:szCs w:val="22"/>
        </w:rPr>
      </w:pPr>
    </w:p>
    <w:p w14:paraId="1F9545D2"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17</w:t>
      </w:r>
    </w:p>
    <w:p w14:paraId="3CA44F93"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dopravcu pri preprave potravín</w:t>
      </w:r>
    </w:p>
    <w:p w14:paraId="068D7C6B" w14:textId="77777777" w:rsidR="00FC6441" w:rsidRDefault="00FC6441" w:rsidP="00FC6441">
      <w:pPr>
        <w:pStyle w:val="Nadpis3"/>
        <w:numPr>
          <w:ilvl w:val="0"/>
          <w:numId w:val="48"/>
        </w:numPr>
        <w:spacing w:before="200"/>
        <w:rPr>
          <w:rFonts w:asciiTheme="minorHAnsi" w:hAnsiTheme="minorHAnsi" w:cstheme="minorHAnsi"/>
          <w:b/>
          <w:color w:val="auto"/>
          <w:sz w:val="22"/>
          <w:szCs w:val="22"/>
        </w:rPr>
      </w:pPr>
      <w:r>
        <w:rPr>
          <w:rFonts w:asciiTheme="minorHAnsi" w:hAnsiTheme="minorHAnsi" w:cstheme="minorHAnsi"/>
          <w:color w:val="auto"/>
          <w:sz w:val="22"/>
          <w:szCs w:val="22"/>
        </w:rPr>
        <w:lastRenderedPageBreak/>
        <w:t>Dopravca je povinný  vybrať a používať n</w:t>
      </w:r>
      <w:r w:rsidRPr="00AD5C4F">
        <w:rPr>
          <w:rFonts w:asciiTheme="minorHAnsi" w:hAnsiTheme="minorHAnsi" w:cstheme="minorHAnsi"/>
          <w:color w:val="auto"/>
          <w:sz w:val="22"/>
          <w:szCs w:val="22"/>
        </w:rPr>
        <w:t>a prepravu</w:t>
      </w:r>
      <w:r>
        <w:rPr>
          <w:rFonts w:asciiTheme="minorHAnsi" w:hAnsiTheme="minorHAnsi" w:cstheme="minorHAnsi"/>
          <w:color w:val="auto"/>
          <w:sz w:val="22"/>
          <w:szCs w:val="22"/>
        </w:rPr>
        <w:t xml:space="preserve"> potravín </w:t>
      </w:r>
      <w:r w:rsidRPr="00AD5C4F">
        <w:rPr>
          <w:rFonts w:asciiTheme="minorHAnsi" w:hAnsiTheme="minorHAnsi" w:cstheme="minorHAnsi"/>
          <w:color w:val="auto"/>
          <w:sz w:val="22"/>
          <w:szCs w:val="22"/>
        </w:rPr>
        <w:t>zmrazených a hlboko zmrazených potravín</w:t>
      </w:r>
      <w:r>
        <w:rPr>
          <w:rFonts w:asciiTheme="minorHAnsi" w:hAnsiTheme="minorHAnsi" w:cstheme="minorHAnsi"/>
          <w:color w:val="auto"/>
          <w:sz w:val="22"/>
          <w:szCs w:val="22"/>
        </w:rPr>
        <w:t>, uvedených</w:t>
      </w:r>
      <w:r w:rsidRPr="00AD5C4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v prílohách  Dohody ATP, taký  </w:t>
      </w:r>
      <w:r w:rsidRPr="00AD5C4F">
        <w:rPr>
          <w:rFonts w:asciiTheme="minorHAnsi" w:hAnsiTheme="minorHAnsi" w:cstheme="minorHAnsi"/>
          <w:color w:val="auto"/>
          <w:sz w:val="22"/>
          <w:szCs w:val="22"/>
        </w:rPr>
        <w:t>dopravný alebo prepravný prostriedok, aby počas prepravy maximálna teplota potravín v ž</w:t>
      </w:r>
      <w:r>
        <w:rPr>
          <w:rFonts w:asciiTheme="minorHAnsi" w:hAnsiTheme="minorHAnsi" w:cstheme="minorHAnsi"/>
          <w:color w:val="auto"/>
          <w:sz w:val="22"/>
          <w:szCs w:val="22"/>
        </w:rPr>
        <w:t>iadnej ich časti neprekročila teploty  uvedené v prílohách Dohody ATP</w:t>
      </w:r>
      <w:r w:rsidRPr="00AD5C4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7CEAC951" w14:textId="77777777" w:rsidR="00FC6441" w:rsidRDefault="00FC6441" w:rsidP="00FC6441">
      <w:pPr>
        <w:pStyle w:val="Nadpis3"/>
        <w:numPr>
          <w:ilvl w:val="0"/>
          <w:numId w:val="48"/>
        </w:numPr>
        <w:spacing w:before="200"/>
        <w:rPr>
          <w:rFonts w:asciiTheme="minorHAnsi" w:hAnsiTheme="minorHAnsi" w:cstheme="minorHAnsi"/>
          <w:b/>
          <w:color w:val="auto"/>
          <w:sz w:val="22"/>
          <w:szCs w:val="22"/>
        </w:rPr>
      </w:pPr>
      <w:r>
        <w:rPr>
          <w:rFonts w:asciiTheme="minorHAnsi" w:hAnsiTheme="minorHAnsi" w:cstheme="minorHAnsi"/>
          <w:color w:val="auto"/>
          <w:sz w:val="22"/>
          <w:szCs w:val="22"/>
        </w:rPr>
        <w:t>Dopravca je povinný mať  platný certifikát o zhode dopravného a prepravného prostriedku s požiadavkami dohody ATP pri preprave potravín, ktoré sú v prílohách dohody ATP, v dopravnom prostriedku. Pri ostatných potravinách to musí byť dohodnuté v prepravnej zmluve.</w:t>
      </w:r>
    </w:p>
    <w:p w14:paraId="563A2E52" w14:textId="77777777" w:rsidR="00FC6441" w:rsidRPr="00D5619B" w:rsidRDefault="00FC6441" w:rsidP="00FC6441">
      <w:pPr>
        <w:pStyle w:val="Nadpis3"/>
        <w:numPr>
          <w:ilvl w:val="0"/>
          <w:numId w:val="48"/>
        </w:numPr>
        <w:spacing w:before="200"/>
        <w:rPr>
          <w:rFonts w:asciiTheme="minorHAnsi" w:hAnsiTheme="minorHAnsi" w:cstheme="minorHAnsi"/>
          <w:b/>
          <w:color w:val="auto"/>
          <w:sz w:val="22"/>
          <w:szCs w:val="22"/>
        </w:rPr>
      </w:pPr>
      <w:r w:rsidRPr="00D5619B">
        <w:rPr>
          <w:rFonts w:asciiTheme="minorHAnsi" w:hAnsiTheme="minorHAnsi" w:cstheme="minorHAnsi"/>
          <w:color w:val="auto"/>
          <w:sz w:val="22"/>
          <w:szCs w:val="22"/>
        </w:rPr>
        <w:t>Dopravca musí</w:t>
      </w:r>
      <w:r>
        <w:rPr>
          <w:rFonts w:asciiTheme="minorHAnsi" w:hAnsiTheme="minorHAnsi" w:cstheme="minorHAnsi"/>
          <w:color w:val="auto"/>
          <w:sz w:val="22"/>
          <w:szCs w:val="22"/>
        </w:rPr>
        <w:t xml:space="preserve"> </w:t>
      </w:r>
      <w:r w:rsidRPr="00D5619B">
        <w:rPr>
          <w:rFonts w:asciiTheme="minorHAnsi" w:hAnsiTheme="minorHAnsi" w:cstheme="minorHAnsi"/>
          <w:color w:val="auto"/>
          <w:sz w:val="22"/>
          <w:szCs w:val="22"/>
        </w:rPr>
        <w:t xml:space="preserve"> zabezpečiť  umiestnenie  n</w:t>
      </w:r>
      <w:r w:rsidRPr="00D5619B">
        <w:rPr>
          <w:rFonts w:asciiTheme="minorHAnsi" w:eastAsiaTheme="minorHAnsi" w:hAnsiTheme="minorHAnsi" w:cstheme="minorHAnsi"/>
          <w:color w:val="auto"/>
          <w:sz w:val="22"/>
          <w:szCs w:val="22"/>
          <w:lang w:eastAsia="en-US"/>
        </w:rPr>
        <w:t>a dopravných alebo prepravných prostriedkoch rozlišovacie značky a údaje podľa príloh Dohody ATP. Značky musia byť odstránené, akonáhle dopravný alebo prepravný prostriedok prestane zodpovedať normám uvedeným v prílohe I Dohody ATP.</w:t>
      </w:r>
    </w:p>
    <w:p w14:paraId="110FF069" w14:textId="77777777" w:rsidR="00FC6441" w:rsidRDefault="00FC6441" w:rsidP="00FC6441">
      <w:pPr>
        <w:pStyle w:val="Nadpis3"/>
        <w:numPr>
          <w:ilvl w:val="0"/>
          <w:numId w:val="48"/>
        </w:numPr>
        <w:spacing w:before="200"/>
        <w:rPr>
          <w:rFonts w:asciiTheme="minorHAnsi" w:hAnsiTheme="minorHAnsi" w:cstheme="minorHAnsi"/>
          <w:b/>
          <w:color w:val="auto"/>
          <w:sz w:val="22"/>
          <w:szCs w:val="22"/>
        </w:rPr>
      </w:pPr>
      <w:r w:rsidRPr="00D5619B">
        <w:rPr>
          <w:rFonts w:asciiTheme="minorHAnsi" w:hAnsiTheme="minorHAnsi" w:cstheme="minorHAnsi"/>
          <w:color w:val="auto"/>
          <w:sz w:val="22"/>
          <w:szCs w:val="22"/>
        </w:rPr>
        <w:t>Dopravca musí zabezpečiť aby dopravný alebo prepravný prostriedok používaný na</w:t>
      </w:r>
      <w:r w:rsidRPr="00976B40">
        <w:rPr>
          <w:rFonts w:asciiTheme="minorHAnsi" w:hAnsiTheme="minorHAnsi" w:cstheme="minorHAnsi"/>
          <w:color w:val="auto"/>
          <w:sz w:val="22"/>
          <w:szCs w:val="22"/>
        </w:rPr>
        <w:t xml:space="preserve"> prepravu hlboko zmrazených potravín bol  vybavený vhodným registračným prístrojom pre monitorovanie v častých a pravidelných intervaloch teploty vzduchu vnútri ložného priestoru. Záznamy teploty získané týmto spôsobom musia byť označené dátumom  a dopravca ich musí uschovávať po dobu najmenej jedného roka alebo dlhšie podľa charakteru potravín</w:t>
      </w:r>
      <w:r>
        <w:rPr>
          <w:rFonts w:asciiTheme="minorHAnsi" w:hAnsiTheme="minorHAnsi" w:cstheme="minorHAnsi"/>
          <w:color w:val="auto"/>
          <w:sz w:val="22"/>
          <w:szCs w:val="22"/>
        </w:rPr>
        <w:t xml:space="preserve"> resp. požiadaviek dohodnutých v prepravnej zmluve</w:t>
      </w:r>
      <w:r w:rsidRPr="00976B40">
        <w:rPr>
          <w:rFonts w:asciiTheme="minorHAnsi" w:hAnsiTheme="minorHAnsi" w:cstheme="minorHAnsi"/>
          <w:color w:val="auto"/>
          <w:sz w:val="22"/>
          <w:szCs w:val="22"/>
        </w:rPr>
        <w:t xml:space="preserve">. </w:t>
      </w:r>
    </w:p>
    <w:p w14:paraId="2B869FD9" w14:textId="77777777" w:rsidR="00FC6441" w:rsidRDefault="00FC6441" w:rsidP="00FC6441">
      <w:pPr>
        <w:pStyle w:val="Zkladntext"/>
        <w:numPr>
          <w:ilvl w:val="0"/>
          <w:numId w:val="48"/>
        </w:numPr>
        <w:jc w:val="left"/>
        <w:rPr>
          <w:rFonts w:asciiTheme="minorHAnsi" w:hAnsiTheme="minorHAnsi" w:cstheme="minorHAnsi"/>
          <w:sz w:val="22"/>
          <w:szCs w:val="22"/>
        </w:rPr>
      </w:pPr>
      <w:r w:rsidRPr="003304E3">
        <w:rPr>
          <w:rFonts w:asciiTheme="minorHAnsi" w:hAnsiTheme="minorHAnsi" w:cstheme="minorHAnsi"/>
          <w:sz w:val="22"/>
          <w:szCs w:val="22"/>
        </w:rPr>
        <w:t>Ak odosielateľ  alebo príjemca (podľa toho kto prepravnú zmluvu uzatvára) špecifikujú  v prepravnej  zmluve  požiadavky na čistenie a dezinfekciu ložného priestoru dopravného alebo prepravného prostriedku a doklady, ktoré  budú toto osvedčovať</w:t>
      </w:r>
      <w:r>
        <w:rPr>
          <w:rFonts w:asciiTheme="minorHAnsi" w:hAnsiTheme="minorHAnsi" w:cstheme="minorHAnsi"/>
          <w:sz w:val="22"/>
          <w:szCs w:val="22"/>
        </w:rPr>
        <w:t>, d</w:t>
      </w:r>
      <w:r w:rsidRPr="003304E3">
        <w:rPr>
          <w:rFonts w:asciiTheme="minorHAnsi" w:hAnsiTheme="minorHAnsi" w:cstheme="minorHAnsi"/>
          <w:sz w:val="22"/>
          <w:szCs w:val="22"/>
        </w:rPr>
        <w:t xml:space="preserve">opravca je povinný čistenie alebo dezinfekciu zabezpečiť  a požadovaný doklad na požiadanie odosielateľa alebo príjemcu predložiť. Náklady spojené s čistením alebo dezinfekciou </w:t>
      </w:r>
      <w:r>
        <w:rPr>
          <w:rFonts w:asciiTheme="minorHAnsi" w:hAnsiTheme="minorHAnsi" w:cstheme="minorHAnsi"/>
          <w:sz w:val="22"/>
          <w:szCs w:val="22"/>
        </w:rPr>
        <w:t xml:space="preserve"> spravidla hradí ten kto túto službu požaduje, pokiaľ nie je v prepravnej zmluve dohodnuté ináč.</w:t>
      </w:r>
    </w:p>
    <w:p w14:paraId="66AF080B" w14:textId="77777777" w:rsidR="00FC6441" w:rsidRPr="00801C04" w:rsidRDefault="00FC6441" w:rsidP="00FC6441">
      <w:pPr>
        <w:pStyle w:val="Zkladntext"/>
        <w:numPr>
          <w:ilvl w:val="0"/>
          <w:numId w:val="48"/>
        </w:numPr>
        <w:rPr>
          <w:rFonts w:asciiTheme="minorHAnsi" w:hAnsiTheme="minorHAnsi" w:cstheme="minorHAnsi"/>
          <w:sz w:val="22"/>
          <w:szCs w:val="22"/>
        </w:rPr>
      </w:pPr>
      <w:r>
        <w:rPr>
          <w:rFonts w:asciiTheme="minorHAnsi" w:hAnsiTheme="minorHAnsi" w:cstheme="minorHAnsi"/>
          <w:sz w:val="22"/>
          <w:szCs w:val="22"/>
        </w:rPr>
        <w:t xml:space="preserve">Dopravca, ak </w:t>
      </w:r>
      <w:r w:rsidRPr="00801C04">
        <w:rPr>
          <w:rFonts w:asciiTheme="minorHAnsi" w:hAnsiTheme="minorHAnsi" w:cstheme="minorHAnsi"/>
          <w:sz w:val="22"/>
          <w:szCs w:val="22"/>
        </w:rPr>
        <w:t xml:space="preserve"> prepravuje potraviny a zložky na ich výrobu, je povinný dodržiavať ustanovenia </w:t>
      </w:r>
      <w:r w:rsidRPr="008E061F">
        <w:rPr>
          <w:rFonts w:asciiTheme="minorHAnsi" w:hAnsiTheme="minorHAnsi" w:cstheme="minorHAnsi"/>
          <w:sz w:val="22"/>
          <w:szCs w:val="22"/>
        </w:rPr>
        <w:t>Nariadenie Európskeho parlamentu a Rady (ES) č. 852/2004 o hygiene potravín</w:t>
      </w:r>
      <w:r>
        <w:rPr>
          <w:rFonts w:asciiTheme="minorHAnsi" w:hAnsiTheme="minorHAnsi" w:cstheme="minorHAnsi"/>
          <w:sz w:val="22"/>
          <w:szCs w:val="22"/>
        </w:rPr>
        <w:t xml:space="preserve"> a zákona č. 152/1995 Z. z. o potravinách v znení neskorších zmien a doplnkov:</w:t>
      </w:r>
    </w:p>
    <w:p w14:paraId="63D48162" w14:textId="77777777" w:rsidR="00FC6441" w:rsidRDefault="00FC6441" w:rsidP="00FC6441">
      <w:pPr>
        <w:pStyle w:val="Zkladntext"/>
        <w:numPr>
          <w:ilvl w:val="0"/>
          <w:numId w:val="49"/>
        </w:numPr>
        <w:rPr>
          <w:rFonts w:asciiTheme="minorHAnsi" w:hAnsiTheme="minorHAnsi" w:cstheme="minorHAnsi"/>
          <w:sz w:val="22"/>
          <w:szCs w:val="22"/>
        </w:rPr>
      </w:pPr>
      <w:r w:rsidRPr="00801C04">
        <w:rPr>
          <w:rFonts w:asciiTheme="minorHAnsi" w:hAnsiTheme="minorHAnsi" w:cstheme="minorHAnsi"/>
          <w:sz w:val="22"/>
          <w:szCs w:val="22"/>
        </w:rPr>
        <w:t>zabezpečiť prepravu potravín a zložiek na ich výrobu v spôsobilých a vhodne vybavených dopravných</w:t>
      </w:r>
      <w:r>
        <w:rPr>
          <w:rFonts w:asciiTheme="minorHAnsi" w:hAnsiTheme="minorHAnsi" w:cstheme="minorHAnsi"/>
          <w:sz w:val="22"/>
          <w:szCs w:val="22"/>
        </w:rPr>
        <w:t xml:space="preserve"> a prepravných </w:t>
      </w:r>
      <w:r w:rsidRPr="00801C04">
        <w:rPr>
          <w:rFonts w:asciiTheme="minorHAnsi" w:hAnsiTheme="minorHAnsi" w:cstheme="minorHAnsi"/>
          <w:sz w:val="22"/>
          <w:szCs w:val="22"/>
        </w:rPr>
        <w:t>prostriedkoch takým spôsobom, aby sa zacho</w:t>
      </w:r>
      <w:r>
        <w:rPr>
          <w:rFonts w:asciiTheme="minorHAnsi" w:hAnsiTheme="minorHAnsi" w:cstheme="minorHAnsi"/>
          <w:sz w:val="22"/>
          <w:szCs w:val="22"/>
        </w:rPr>
        <w:t xml:space="preserve">vala ich bezpečnosť a kvalita, </w:t>
      </w:r>
    </w:p>
    <w:p w14:paraId="6A748250" w14:textId="77777777" w:rsidR="00FC6441" w:rsidRDefault="00FC6441" w:rsidP="00FC6441">
      <w:pPr>
        <w:pStyle w:val="Zkladntext"/>
        <w:numPr>
          <w:ilvl w:val="0"/>
          <w:numId w:val="49"/>
        </w:numPr>
        <w:rPr>
          <w:rFonts w:asciiTheme="minorHAnsi" w:hAnsiTheme="minorHAnsi" w:cstheme="minorHAnsi"/>
          <w:sz w:val="22"/>
          <w:szCs w:val="22"/>
        </w:rPr>
      </w:pPr>
      <w:r w:rsidRPr="008E061F">
        <w:rPr>
          <w:rFonts w:asciiTheme="minorHAnsi" w:hAnsiTheme="minorHAnsi" w:cstheme="minorHAnsi"/>
          <w:sz w:val="22"/>
          <w:szCs w:val="22"/>
        </w:rPr>
        <w:t>dbať na čistotu dopravných a</w:t>
      </w:r>
      <w:r>
        <w:rPr>
          <w:rFonts w:asciiTheme="minorHAnsi" w:hAnsiTheme="minorHAnsi" w:cstheme="minorHAnsi"/>
          <w:sz w:val="22"/>
          <w:szCs w:val="22"/>
        </w:rPr>
        <w:t> </w:t>
      </w:r>
      <w:r w:rsidRPr="008E061F">
        <w:rPr>
          <w:rFonts w:asciiTheme="minorHAnsi" w:hAnsiTheme="minorHAnsi" w:cstheme="minorHAnsi"/>
          <w:sz w:val="22"/>
          <w:szCs w:val="22"/>
        </w:rPr>
        <w:t>p</w:t>
      </w:r>
      <w:r>
        <w:rPr>
          <w:rFonts w:asciiTheme="minorHAnsi" w:hAnsiTheme="minorHAnsi" w:cstheme="minorHAnsi"/>
          <w:sz w:val="22"/>
          <w:szCs w:val="22"/>
        </w:rPr>
        <w:t xml:space="preserve">repravných </w:t>
      </w:r>
      <w:r w:rsidRPr="008E061F">
        <w:rPr>
          <w:rFonts w:asciiTheme="minorHAnsi" w:hAnsiTheme="minorHAnsi" w:cstheme="minorHAnsi"/>
          <w:sz w:val="22"/>
          <w:szCs w:val="22"/>
        </w:rPr>
        <w:t xml:space="preserve">prostriedkov a vykonávať ich dezinfekciu, </w:t>
      </w:r>
    </w:p>
    <w:p w14:paraId="12B81E9E" w14:textId="77777777" w:rsidR="00FC6441" w:rsidRDefault="00FC6441" w:rsidP="00FC6441">
      <w:pPr>
        <w:pStyle w:val="Zkladntext"/>
        <w:numPr>
          <w:ilvl w:val="0"/>
          <w:numId w:val="49"/>
        </w:numPr>
        <w:rPr>
          <w:rFonts w:asciiTheme="minorHAnsi" w:hAnsiTheme="minorHAnsi" w:cstheme="minorHAnsi"/>
          <w:sz w:val="22"/>
          <w:szCs w:val="22"/>
        </w:rPr>
      </w:pPr>
      <w:r w:rsidRPr="008E061F">
        <w:rPr>
          <w:rFonts w:asciiTheme="minorHAnsi" w:hAnsiTheme="minorHAnsi" w:cstheme="minorHAnsi"/>
          <w:sz w:val="22"/>
          <w:szCs w:val="22"/>
        </w:rPr>
        <w:t xml:space="preserve">používať pri preprave len také dopravné a </w:t>
      </w:r>
      <w:r>
        <w:rPr>
          <w:rFonts w:asciiTheme="minorHAnsi" w:hAnsiTheme="minorHAnsi" w:cstheme="minorHAnsi"/>
          <w:sz w:val="22"/>
          <w:szCs w:val="22"/>
        </w:rPr>
        <w:t>prepravné</w:t>
      </w:r>
      <w:r w:rsidRPr="008E061F">
        <w:rPr>
          <w:rFonts w:asciiTheme="minorHAnsi" w:hAnsiTheme="minorHAnsi" w:cstheme="minorHAnsi"/>
          <w:sz w:val="22"/>
          <w:szCs w:val="22"/>
        </w:rPr>
        <w:t xml:space="preserve"> prostriedky, ktorých steny a ostatné časti, ktoré prichádzajú do styku s potravinami, sú z nekorodujúceho materiálu a ani inak negatívne neovplyvňujú bezpečnosť alebo kvalitu potravín a sú hladké, ľahko čistiteľné a dezinfikovateľné, </w:t>
      </w:r>
    </w:p>
    <w:p w14:paraId="3C7B47EC" w14:textId="77777777" w:rsidR="00FC6441" w:rsidRDefault="00FC6441" w:rsidP="00FC6441">
      <w:pPr>
        <w:pStyle w:val="Zkladntext"/>
        <w:numPr>
          <w:ilvl w:val="0"/>
          <w:numId w:val="49"/>
        </w:numPr>
        <w:rPr>
          <w:rFonts w:asciiTheme="minorHAnsi" w:hAnsiTheme="minorHAnsi" w:cstheme="minorHAnsi"/>
          <w:sz w:val="22"/>
          <w:szCs w:val="22"/>
        </w:rPr>
      </w:pPr>
      <w:r w:rsidRPr="008E061F">
        <w:rPr>
          <w:rFonts w:asciiTheme="minorHAnsi" w:hAnsiTheme="minorHAnsi" w:cstheme="minorHAnsi"/>
          <w:sz w:val="22"/>
          <w:szCs w:val="22"/>
        </w:rPr>
        <w:t>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r>
        <w:rPr>
          <w:rFonts w:asciiTheme="minorHAnsi" w:hAnsiTheme="minorHAnsi" w:cstheme="minorHAnsi"/>
          <w:sz w:val="22"/>
          <w:szCs w:val="22"/>
        </w:rPr>
        <w:t>,</w:t>
      </w:r>
    </w:p>
    <w:p w14:paraId="60830F3C" w14:textId="77777777" w:rsidR="00FC6441" w:rsidRPr="008E061F" w:rsidRDefault="00FC6441" w:rsidP="00FC6441">
      <w:pPr>
        <w:pStyle w:val="Zkladntext"/>
        <w:numPr>
          <w:ilvl w:val="0"/>
          <w:numId w:val="49"/>
        </w:numPr>
        <w:rPr>
          <w:rFonts w:asciiTheme="minorHAnsi" w:hAnsiTheme="minorHAnsi" w:cstheme="minorHAnsi"/>
          <w:sz w:val="22"/>
          <w:szCs w:val="22"/>
        </w:rPr>
      </w:pPr>
      <w:r>
        <w:rPr>
          <w:rFonts w:asciiTheme="minorHAnsi" w:hAnsiTheme="minorHAnsi" w:cstheme="minorHAnsi"/>
          <w:sz w:val="22"/>
          <w:szCs w:val="22"/>
        </w:rPr>
        <w:t xml:space="preserve"> </w:t>
      </w:r>
      <w:r w:rsidRPr="000733A0">
        <w:rPr>
          <w:rFonts w:asciiTheme="minorHAnsi" w:hAnsiTheme="minorHAnsi" w:cstheme="minorHAnsi"/>
          <w:sz w:val="22"/>
          <w:szCs w:val="22"/>
        </w:rPr>
        <w:t>zabezpečiť oddelenú prepravu nezlučiteľných druhov výrobkov vzájomne ovplyvňujúcich ich bezpečnosť a kvalitu</w:t>
      </w:r>
      <w:r w:rsidRPr="008E061F">
        <w:rPr>
          <w:rFonts w:asciiTheme="minorHAnsi" w:hAnsiTheme="minorHAnsi" w:cstheme="minorHAnsi"/>
          <w:sz w:val="22"/>
          <w:szCs w:val="22"/>
        </w:rPr>
        <w:t xml:space="preserve"> </w:t>
      </w:r>
    </w:p>
    <w:p w14:paraId="1EEC5D38" w14:textId="77777777" w:rsidR="00FC6441" w:rsidRPr="00801C04" w:rsidRDefault="00FC6441" w:rsidP="00FC6441">
      <w:pPr>
        <w:pStyle w:val="Zkladntext"/>
        <w:ind w:left="720"/>
        <w:rPr>
          <w:rFonts w:asciiTheme="minorHAnsi" w:hAnsiTheme="minorHAnsi" w:cstheme="minorHAnsi"/>
          <w:sz w:val="22"/>
          <w:szCs w:val="22"/>
        </w:rPr>
      </w:pPr>
    </w:p>
    <w:p w14:paraId="6CC100D0" w14:textId="77777777" w:rsidR="00FC6441" w:rsidRDefault="00FC6441" w:rsidP="00FC6441"/>
    <w:p w14:paraId="434912BD" w14:textId="77777777" w:rsidR="00FC6441" w:rsidRDefault="00FC6441" w:rsidP="00FC6441"/>
    <w:p w14:paraId="6560BB25" w14:textId="77777777" w:rsidR="00FC6441" w:rsidRDefault="00FC6441" w:rsidP="00FC6441"/>
    <w:p w14:paraId="4AF85627" w14:textId="77777777" w:rsidR="00FC6441" w:rsidRDefault="00FC6441" w:rsidP="00FC6441"/>
    <w:p w14:paraId="340DFC99" w14:textId="77777777" w:rsidR="00FC6441" w:rsidRDefault="00FC6441" w:rsidP="00FC6441"/>
    <w:p w14:paraId="17A038AD"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18</w:t>
      </w:r>
    </w:p>
    <w:p w14:paraId="78AAF613" w14:textId="77777777" w:rsidR="00FC6441"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odosielateľa a príjemcu pri preprave potravín</w:t>
      </w:r>
    </w:p>
    <w:p w14:paraId="51AF1DB4" w14:textId="77777777" w:rsidR="00FC6441" w:rsidRDefault="00FC6441" w:rsidP="00FC6441">
      <w:pPr>
        <w:pStyle w:val="Zkladntext"/>
        <w:jc w:val="center"/>
        <w:rPr>
          <w:rFonts w:asciiTheme="minorHAnsi" w:hAnsiTheme="minorHAnsi" w:cstheme="minorHAnsi"/>
          <w:b/>
          <w:sz w:val="22"/>
          <w:szCs w:val="22"/>
        </w:rPr>
      </w:pPr>
    </w:p>
    <w:p w14:paraId="46136452" w14:textId="77777777" w:rsidR="00FC6441" w:rsidRPr="0054244C" w:rsidRDefault="00FC6441" w:rsidP="00FC6441">
      <w:pPr>
        <w:pStyle w:val="Zkladntext"/>
        <w:jc w:val="center"/>
        <w:rPr>
          <w:rFonts w:asciiTheme="minorHAnsi" w:hAnsiTheme="minorHAnsi" w:cstheme="minorHAnsi"/>
          <w:sz w:val="22"/>
          <w:szCs w:val="22"/>
        </w:rPr>
      </w:pPr>
    </w:p>
    <w:p w14:paraId="70FC8723" w14:textId="77777777" w:rsidR="00FC6441" w:rsidRDefault="00FC6441" w:rsidP="00FC6441">
      <w:pPr>
        <w:pStyle w:val="Zkladntext"/>
        <w:numPr>
          <w:ilvl w:val="0"/>
          <w:numId w:val="47"/>
        </w:numPr>
        <w:jc w:val="left"/>
        <w:rPr>
          <w:rFonts w:asciiTheme="minorHAnsi" w:hAnsiTheme="minorHAnsi" w:cstheme="minorHAnsi"/>
          <w:sz w:val="22"/>
          <w:szCs w:val="22"/>
        </w:rPr>
      </w:pPr>
      <w:r w:rsidRPr="0054244C">
        <w:rPr>
          <w:rFonts w:asciiTheme="minorHAnsi" w:hAnsiTheme="minorHAnsi" w:cstheme="minorHAnsi"/>
          <w:sz w:val="22"/>
          <w:szCs w:val="22"/>
        </w:rPr>
        <w:t xml:space="preserve">Odosielateľ </w:t>
      </w:r>
      <w:r>
        <w:rPr>
          <w:rFonts w:asciiTheme="minorHAnsi" w:hAnsiTheme="minorHAnsi" w:cstheme="minorHAnsi"/>
          <w:sz w:val="22"/>
          <w:szCs w:val="22"/>
        </w:rPr>
        <w:t xml:space="preserve"> </w:t>
      </w:r>
      <w:r w:rsidRPr="0054244C">
        <w:rPr>
          <w:rFonts w:asciiTheme="minorHAnsi" w:hAnsiTheme="minorHAnsi" w:cstheme="minorHAnsi"/>
          <w:sz w:val="22"/>
          <w:szCs w:val="22"/>
        </w:rPr>
        <w:t xml:space="preserve">musí zabezpečiť aby prepravný doklad obsahoval  názov potraviny, či je hlboko zmrazená alebo zmrazená a že je určená pre okamžité ďalšie spracovanie v mieste určenia. </w:t>
      </w:r>
    </w:p>
    <w:p w14:paraId="22D93264" w14:textId="77777777" w:rsidR="00FC6441" w:rsidRDefault="00FC6441" w:rsidP="00FC6441">
      <w:pPr>
        <w:pStyle w:val="Zkladntext"/>
        <w:numPr>
          <w:ilvl w:val="0"/>
          <w:numId w:val="47"/>
        </w:numPr>
        <w:jc w:val="left"/>
        <w:rPr>
          <w:rFonts w:asciiTheme="minorHAnsi" w:hAnsiTheme="minorHAnsi" w:cstheme="minorHAnsi"/>
          <w:sz w:val="22"/>
          <w:szCs w:val="22"/>
        </w:rPr>
      </w:pPr>
      <w:r>
        <w:rPr>
          <w:rFonts w:asciiTheme="minorHAnsi" w:hAnsiTheme="minorHAnsi" w:cstheme="minorHAnsi"/>
          <w:sz w:val="22"/>
          <w:szCs w:val="22"/>
        </w:rPr>
        <w:t>Odosielateľ  je povinný priložiť k prepravnému dokladu všetky potrebné ostatné doklady, ktoré majú sprevádzať konkrétny druh potravín pri preprave.</w:t>
      </w:r>
    </w:p>
    <w:p w14:paraId="016EF6BB" w14:textId="77777777" w:rsidR="00FC6441" w:rsidRDefault="00FC6441" w:rsidP="00FC6441">
      <w:pPr>
        <w:pStyle w:val="Zkladntext"/>
        <w:numPr>
          <w:ilvl w:val="0"/>
          <w:numId w:val="47"/>
        </w:numPr>
        <w:jc w:val="left"/>
        <w:rPr>
          <w:rFonts w:asciiTheme="minorHAnsi" w:hAnsiTheme="minorHAnsi" w:cstheme="minorHAnsi"/>
          <w:sz w:val="22"/>
          <w:szCs w:val="22"/>
        </w:rPr>
      </w:pPr>
      <w:r>
        <w:rPr>
          <w:rFonts w:asciiTheme="minorHAnsi" w:hAnsiTheme="minorHAnsi" w:cstheme="minorHAnsi"/>
          <w:sz w:val="22"/>
          <w:szCs w:val="22"/>
        </w:rPr>
        <w:t>Odosielateľ,  ak to bude vyžadovať , musí požiadavku na teplotu ložného priestoru dopravného alebo prepravného prostriedku uviesť aj pri preprave potravín, ktoré nie sú uvedené v prílohách Dohody ATP do objednávky prepravy, zmluvy o preprave alebo prepravného dokladu, ktorý obdrží dopravca v dostatočnom predstihu pred prepravou.</w:t>
      </w:r>
    </w:p>
    <w:p w14:paraId="18FC1397" w14:textId="77777777" w:rsidR="00FC6441" w:rsidRDefault="00FC6441" w:rsidP="00FC6441">
      <w:pPr>
        <w:pStyle w:val="Zkladntext"/>
        <w:numPr>
          <w:ilvl w:val="0"/>
          <w:numId w:val="47"/>
        </w:numPr>
        <w:jc w:val="left"/>
        <w:rPr>
          <w:rFonts w:asciiTheme="minorHAnsi" w:hAnsiTheme="minorHAnsi" w:cstheme="minorHAnsi"/>
          <w:sz w:val="22"/>
          <w:szCs w:val="22"/>
        </w:rPr>
      </w:pPr>
      <w:r>
        <w:rPr>
          <w:rFonts w:asciiTheme="minorHAnsi" w:hAnsiTheme="minorHAnsi" w:cstheme="minorHAnsi"/>
          <w:sz w:val="22"/>
          <w:szCs w:val="22"/>
        </w:rPr>
        <w:t>Odosielateľ  je povinný zabezpečiť  takú teplotu potravín, ktoré odovzdáva dopravcovi na prepravu, akú požaduje aby dopravca dodržal pri preprave.</w:t>
      </w:r>
    </w:p>
    <w:p w14:paraId="19884F6A" w14:textId="77777777" w:rsidR="00FC6441" w:rsidRPr="00EB20CC" w:rsidRDefault="00FC6441" w:rsidP="00FC6441">
      <w:pPr>
        <w:pStyle w:val="Zkladntext"/>
        <w:numPr>
          <w:ilvl w:val="0"/>
          <w:numId w:val="47"/>
        </w:numPr>
        <w:jc w:val="left"/>
      </w:pPr>
      <w:r>
        <w:rPr>
          <w:rFonts w:asciiTheme="minorHAnsi" w:hAnsiTheme="minorHAnsi" w:cstheme="minorHAnsi"/>
          <w:sz w:val="22"/>
          <w:szCs w:val="22"/>
        </w:rPr>
        <w:t>Odosielateľ  je povinný, ak to vyžaduje,  v prepravnej  zmluve  uviesť požiadavky na čistenie a dezinfekciu ložného priestoru dopravného alebo prepravného prostriedku a doklady, ktoré bude od dopravcu o čistení a dezinfekcii požadovať.</w:t>
      </w:r>
    </w:p>
    <w:p w14:paraId="1D5B6665" w14:textId="77777777" w:rsidR="00FC6441" w:rsidRPr="0060707E" w:rsidRDefault="00FC6441" w:rsidP="00FC6441">
      <w:pPr>
        <w:pStyle w:val="Zkladntext"/>
        <w:numPr>
          <w:ilvl w:val="0"/>
          <w:numId w:val="47"/>
        </w:numPr>
        <w:jc w:val="left"/>
        <w:rPr>
          <w:rFonts w:asciiTheme="minorHAnsi" w:hAnsiTheme="minorHAnsi" w:cstheme="minorHAnsi"/>
          <w:sz w:val="22"/>
          <w:szCs w:val="22"/>
        </w:rPr>
      </w:pPr>
      <w:r w:rsidRPr="00EB20CC">
        <w:rPr>
          <w:rFonts w:asciiTheme="minorHAnsi" w:hAnsiTheme="minorHAnsi" w:cstheme="minorHAnsi"/>
          <w:sz w:val="22"/>
          <w:szCs w:val="22"/>
        </w:rPr>
        <w:t xml:space="preserve">Kontrola a meranie teplôt potravín odosielateľom alebo príjemcom  musí byť vykonávaná tak, aby potraviny neboli vystavené nežiaducim podmienkam z hľadiska bezpečnosti a kvality potravín. Kontrola a meranie musia byť vykonávané pred nakládkou alebo </w:t>
      </w:r>
      <w:r w:rsidRPr="0060707E">
        <w:rPr>
          <w:rFonts w:asciiTheme="minorHAnsi" w:hAnsiTheme="minorHAnsi" w:cstheme="minorHAnsi"/>
          <w:sz w:val="22"/>
          <w:szCs w:val="22"/>
        </w:rPr>
        <w:t>vykládkou  potravín. Tieto postupy nesmú byť normálne používané počas prepravy, iba ak by existovali vážne pochybnosti o vhodnosti teplôt potravín s predpísanými teplotami.</w:t>
      </w:r>
    </w:p>
    <w:p w14:paraId="5673FA75" w14:textId="77777777" w:rsidR="00FC6441" w:rsidRPr="0060707E" w:rsidRDefault="00FC6441" w:rsidP="00FC6441">
      <w:pPr>
        <w:pStyle w:val="Zkladntext"/>
        <w:numPr>
          <w:ilvl w:val="0"/>
          <w:numId w:val="47"/>
        </w:numPr>
        <w:jc w:val="left"/>
        <w:rPr>
          <w:rFonts w:asciiTheme="minorHAnsi" w:hAnsiTheme="minorHAnsi" w:cstheme="minorHAnsi"/>
          <w:sz w:val="22"/>
          <w:szCs w:val="22"/>
        </w:rPr>
      </w:pPr>
      <w:r w:rsidRPr="0060707E">
        <w:rPr>
          <w:rFonts w:asciiTheme="minorHAnsi" w:hAnsiTheme="minorHAnsi" w:cstheme="minorHAnsi"/>
          <w:sz w:val="22"/>
          <w:szCs w:val="22"/>
        </w:rPr>
        <w:t>Pokiaľ je to možné, kontrola teploty pri preprave potravín  príjemcom,  musí prihliadať k údajom získaným monitorovacím zariadením  počas jazdy pred výberom týchto naložených skaziteľných potravín pre vzorkovacie a meracie postupy. Pristúpiť k meraniu teplôt potravín   pri vykládke sa môže len v tom prípade, pokiaľ existujú rozumné pochybnosti o dodržaní riadenej teploty počas prepravy.</w:t>
      </w:r>
    </w:p>
    <w:p w14:paraId="3A5C40D2" w14:textId="77777777" w:rsidR="00FC6441" w:rsidRDefault="00FC6441" w:rsidP="00FC6441">
      <w:pPr>
        <w:spacing w:after="200" w:line="276" w:lineRule="auto"/>
        <w:rPr>
          <w:rFonts w:asciiTheme="minorHAnsi" w:hAnsiTheme="minorHAnsi" w:cstheme="minorHAnsi"/>
          <w:b/>
          <w:sz w:val="40"/>
          <w:szCs w:val="22"/>
        </w:rPr>
      </w:pPr>
      <w:r>
        <w:rPr>
          <w:rFonts w:asciiTheme="minorHAnsi" w:hAnsiTheme="minorHAnsi" w:cstheme="minorHAnsi"/>
          <w:b/>
          <w:sz w:val="40"/>
          <w:szCs w:val="22"/>
        </w:rPr>
        <w:br w:type="page"/>
      </w:r>
    </w:p>
    <w:p w14:paraId="002F8013" w14:textId="77777777" w:rsidR="00FC6441" w:rsidRDefault="00FC6441" w:rsidP="00FC6441">
      <w:pPr>
        <w:spacing w:after="200" w:line="276" w:lineRule="auto"/>
        <w:rPr>
          <w:rFonts w:asciiTheme="minorHAnsi" w:hAnsiTheme="minorHAnsi" w:cstheme="minorHAnsi"/>
          <w:b/>
          <w:sz w:val="40"/>
          <w:szCs w:val="22"/>
        </w:rPr>
      </w:pPr>
    </w:p>
    <w:p w14:paraId="39510CD4" w14:textId="77777777" w:rsidR="00FC6441" w:rsidRPr="00297F78" w:rsidRDefault="00FC6441" w:rsidP="00FC6441">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Oddiel V</w:t>
      </w:r>
      <w:r>
        <w:rPr>
          <w:rFonts w:asciiTheme="minorHAnsi" w:hAnsiTheme="minorHAnsi" w:cstheme="minorHAnsi"/>
          <w:b/>
          <w:sz w:val="40"/>
          <w:szCs w:val="22"/>
        </w:rPr>
        <w:t>I</w:t>
      </w:r>
    </w:p>
    <w:p w14:paraId="7565F622" w14:textId="77777777" w:rsidR="00FC6441" w:rsidRPr="003A60F5" w:rsidRDefault="00FC6441" w:rsidP="00FC6441">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Pr="003A60F5">
        <w:rPr>
          <w:rFonts w:asciiTheme="minorHAnsi" w:hAnsiTheme="minorHAnsi" w:cstheme="minorHAnsi"/>
          <w:b/>
          <w:sz w:val="40"/>
          <w:szCs w:val="22"/>
        </w:rPr>
        <w:t>Záverečné ustanovenia</w:t>
      </w:r>
    </w:p>
    <w:p w14:paraId="63A06BC3" w14:textId="77777777" w:rsidR="00FC6441" w:rsidRDefault="00FC6441" w:rsidP="00FC6441">
      <w:pPr>
        <w:spacing w:before="120"/>
        <w:jc w:val="both"/>
        <w:rPr>
          <w:rFonts w:asciiTheme="minorHAnsi" w:hAnsiTheme="minorHAnsi" w:cstheme="minorHAnsi"/>
          <w:sz w:val="22"/>
          <w:szCs w:val="22"/>
        </w:rPr>
      </w:pPr>
    </w:p>
    <w:p w14:paraId="1C5309F5"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19</w:t>
      </w:r>
    </w:p>
    <w:p w14:paraId="38B1C7FB" w14:textId="77777777" w:rsidR="00FC6441"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751C912" w14:textId="77777777" w:rsidR="00FC6441" w:rsidRDefault="00FC6441" w:rsidP="00FC6441">
      <w:pPr>
        <w:spacing w:before="120"/>
        <w:jc w:val="both"/>
        <w:rPr>
          <w:rFonts w:asciiTheme="minorHAnsi" w:hAnsiTheme="minorHAnsi" w:cstheme="minorHAnsi"/>
          <w:sz w:val="22"/>
          <w:szCs w:val="22"/>
        </w:rPr>
      </w:pPr>
    </w:p>
    <w:p w14:paraId="379B65B2" w14:textId="77777777" w:rsidR="00FC6441" w:rsidRDefault="00FC6441" w:rsidP="00FC6441">
      <w:pPr>
        <w:pStyle w:val="Odsekzoznamu"/>
        <w:numPr>
          <w:ilvl w:val="0"/>
          <w:numId w:val="45"/>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p>
    <w:p w14:paraId="5F99334E" w14:textId="77777777" w:rsidR="00FC6441" w:rsidRPr="008B04AB" w:rsidRDefault="00FC6441" w:rsidP="00FC6441">
      <w:pPr>
        <w:pStyle w:val="Odsekzoznamu"/>
        <w:numPr>
          <w:ilvl w:val="0"/>
          <w:numId w:val="45"/>
        </w:numPr>
        <w:spacing w:before="120"/>
        <w:jc w:val="both"/>
        <w:rPr>
          <w:rFonts w:asciiTheme="minorHAnsi" w:hAnsiTheme="minorHAnsi" w:cstheme="minorHAnsi"/>
          <w:sz w:val="22"/>
          <w:szCs w:val="22"/>
        </w:rPr>
      </w:pPr>
      <w:r w:rsidRPr="008B04AB">
        <w:rPr>
          <w:rFonts w:asciiTheme="minorHAnsi" w:hAnsiTheme="minorHAnsi" w:cstheme="minorHAnsi"/>
          <w:sz w:val="22"/>
          <w:szCs w:val="22"/>
        </w:rPr>
        <w:t xml:space="preserve">Reklamačné lehoty a premlčacie doby na uplatňovanie nárokov odosielateľa alebo príjemcu vyplývajúce z prepravnej zmluvy s dopravcom sú uvedené </w:t>
      </w:r>
      <w:r>
        <w:rPr>
          <w:rFonts w:asciiTheme="minorHAnsi" w:hAnsiTheme="minorHAnsi" w:cstheme="minorHAnsi"/>
          <w:sz w:val="22"/>
          <w:szCs w:val="22"/>
        </w:rPr>
        <w:t xml:space="preserve">pre medzinárodnú cestnú nákladnú dopravu </w:t>
      </w:r>
      <w:r w:rsidRPr="008B04AB">
        <w:rPr>
          <w:rFonts w:asciiTheme="minorHAnsi" w:hAnsiTheme="minorHAnsi" w:cstheme="minorHAnsi"/>
          <w:sz w:val="22"/>
          <w:szCs w:val="22"/>
        </w:rPr>
        <w:t>v Dohovore o prepravnej zmluve v medzinárodnej cestnej nákladnej doprave (CMR).</w:t>
      </w:r>
    </w:p>
    <w:p w14:paraId="135228C8" w14:textId="77777777" w:rsidR="00FC6441" w:rsidRDefault="00FC6441" w:rsidP="00FC6441">
      <w:pPr>
        <w:pStyle w:val="Odsekzoznamu"/>
        <w:numPr>
          <w:ilvl w:val="0"/>
          <w:numId w:val="45"/>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1F33448" w14:textId="77777777" w:rsidR="00FC6441" w:rsidRDefault="00FC6441" w:rsidP="00FC6441">
      <w:pPr>
        <w:pStyle w:val="Odsekzoznamu"/>
        <w:numPr>
          <w:ilvl w:val="0"/>
          <w:numId w:val="45"/>
        </w:numPr>
        <w:spacing w:before="120"/>
        <w:jc w:val="both"/>
        <w:rPr>
          <w:rFonts w:asciiTheme="minorHAnsi" w:hAnsiTheme="minorHAnsi" w:cstheme="minorHAnsi"/>
          <w:sz w:val="22"/>
          <w:szCs w:val="22"/>
        </w:rPr>
      </w:pPr>
      <w:r>
        <w:rPr>
          <w:rFonts w:asciiTheme="minorHAnsi" w:hAnsiTheme="minorHAnsi" w:cstheme="minorHAnsi"/>
          <w:sz w:val="22"/>
          <w:szCs w:val="22"/>
        </w:rPr>
        <w:t xml:space="preserve">Vrátenie zaplatenej sumy za prepravu je oprávnený (prepravca alebo zasielateľ) žiadať len ak ju preukázateľne  dopravcovi uhradil. </w:t>
      </w:r>
    </w:p>
    <w:p w14:paraId="7A298DC3" w14:textId="77777777" w:rsidR="00FC6441" w:rsidRPr="008B04AB" w:rsidRDefault="00FC6441" w:rsidP="00FC6441">
      <w:pPr>
        <w:pStyle w:val="Odsekzoznamu"/>
        <w:numPr>
          <w:ilvl w:val="0"/>
          <w:numId w:val="45"/>
        </w:numPr>
        <w:spacing w:before="120"/>
        <w:jc w:val="both"/>
        <w:rPr>
          <w:rFonts w:asciiTheme="minorHAnsi" w:hAnsiTheme="minorHAnsi" w:cstheme="minorHAnsi"/>
          <w:sz w:val="22"/>
          <w:szCs w:val="22"/>
        </w:rPr>
      </w:pPr>
      <w:r w:rsidRPr="00D05693">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p>
    <w:p w14:paraId="2730695A" w14:textId="77777777" w:rsidR="00FC6441" w:rsidRPr="00D332A7" w:rsidRDefault="00FC6441" w:rsidP="00FC6441">
      <w:pPr>
        <w:spacing w:before="120"/>
        <w:jc w:val="both"/>
        <w:rPr>
          <w:rFonts w:asciiTheme="minorHAnsi" w:hAnsiTheme="minorHAnsi" w:cstheme="minorHAnsi"/>
          <w:sz w:val="22"/>
          <w:szCs w:val="22"/>
        </w:rPr>
      </w:pPr>
    </w:p>
    <w:p w14:paraId="074670C0" w14:textId="77777777" w:rsidR="00FC6441" w:rsidRPr="00D332A7" w:rsidRDefault="00FC6441" w:rsidP="00FC6441">
      <w:pPr>
        <w:spacing w:before="120"/>
        <w:jc w:val="both"/>
        <w:rPr>
          <w:rFonts w:asciiTheme="minorHAnsi" w:hAnsiTheme="minorHAnsi" w:cstheme="minorHAnsi"/>
          <w:sz w:val="22"/>
          <w:szCs w:val="22"/>
        </w:rPr>
      </w:pPr>
    </w:p>
    <w:p w14:paraId="34601B11"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20</w:t>
      </w:r>
    </w:p>
    <w:p w14:paraId="65FB202F" w14:textId="77777777" w:rsidR="00FC6441"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verejnenie prepravného poriadku cestnej nákladnej dopravy a jeho platnosť</w:t>
      </w:r>
    </w:p>
    <w:p w14:paraId="6E0E9013" w14:textId="77777777" w:rsidR="00FC6441" w:rsidRDefault="00FC6441" w:rsidP="00FC6441">
      <w:pPr>
        <w:pStyle w:val="Zkladntext"/>
        <w:jc w:val="center"/>
        <w:rPr>
          <w:rFonts w:asciiTheme="minorHAnsi" w:hAnsiTheme="minorHAnsi" w:cstheme="minorHAnsi"/>
          <w:b/>
          <w:sz w:val="22"/>
          <w:szCs w:val="22"/>
        </w:rPr>
      </w:pPr>
    </w:p>
    <w:p w14:paraId="3FBA2369" w14:textId="77777777" w:rsidR="00FC6441" w:rsidRPr="00A64FD0" w:rsidRDefault="00FC6441" w:rsidP="00FC6441">
      <w:pPr>
        <w:numPr>
          <w:ilvl w:val="0"/>
          <w:numId w:val="43"/>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č. 56/2012 Z. z. o cestnej doprave </w:t>
      </w:r>
      <w:r>
        <w:rPr>
          <w:rFonts w:asciiTheme="minorHAnsi" w:hAnsiTheme="minorHAnsi" w:cstheme="minorHAnsi"/>
          <w:sz w:val="22"/>
          <w:szCs w:val="22"/>
        </w:rPr>
        <w:t xml:space="preserve"> dopravca zverejnil tento prepravný poriadok </w:t>
      </w:r>
      <w:r w:rsidRPr="00A64FD0">
        <w:rPr>
          <w:rFonts w:asciiTheme="minorHAnsi" w:hAnsiTheme="minorHAnsi" w:cstheme="minorHAnsi"/>
          <w:sz w:val="22"/>
          <w:szCs w:val="22"/>
        </w:rPr>
        <w:t>na svojom webovom sídle (</w:t>
      </w:r>
      <w:hyperlink r:id="rId6" w:history="1">
        <w:r w:rsidRPr="005E06A8">
          <w:rPr>
            <w:rStyle w:val="Hypertextovprepojenie"/>
            <w:rFonts w:asciiTheme="minorHAnsi" w:hAnsiTheme="minorHAnsi" w:cstheme="minorHAnsi"/>
            <w:sz w:val="22"/>
            <w:szCs w:val="22"/>
          </w:rPr>
          <w:t>www.novocasing.sk</w:t>
        </w:r>
      </w:hyperlink>
      <w:r w:rsidRPr="005E06A8">
        <w:rPr>
          <w:rFonts w:asciiTheme="minorHAnsi" w:hAnsiTheme="minorHAnsi" w:cstheme="minorHAnsi"/>
          <w:sz w:val="22"/>
          <w:szCs w:val="22"/>
        </w:rPr>
        <w:t>)</w:t>
      </w:r>
      <w:r w:rsidRPr="00A64FD0">
        <w:rPr>
          <w:rFonts w:asciiTheme="minorHAnsi" w:hAnsiTheme="minorHAnsi" w:cstheme="minorHAnsi"/>
          <w:sz w:val="22"/>
          <w:szCs w:val="22"/>
        </w:rPr>
        <w:t xml:space="preserve">  a je k dispozícií aj v sídle dopravcu. </w:t>
      </w:r>
    </w:p>
    <w:p w14:paraId="62ED4C62" w14:textId="77777777" w:rsidR="00FC6441" w:rsidRDefault="00FC6441" w:rsidP="00FC6441">
      <w:pPr>
        <w:pStyle w:val="Zkladntext21"/>
        <w:numPr>
          <w:ilvl w:val="0"/>
          <w:numId w:val="43"/>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platný od 1.12.2021</w:t>
      </w:r>
    </w:p>
    <w:p w14:paraId="44983241" w14:textId="77777777" w:rsidR="00FC6441" w:rsidRDefault="00FC6441" w:rsidP="00FC6441">
      <w:pPr>
        <w:pStyle w:val="Zkladntext21"/>
        <w:numPr>
          <w:ilvl w:val="0"/>
          <w:numId w:val="43"/>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1DCCBB9C" w14:textId="77777777" w:rsidR="00FC6441" w:rsidRPr="00F157AC" w:rsidRDefault="00FC6441" w:rsidP="00FC6441">
      <w:pPr>
        <w:pStyle w:val="Zkladntext21"/>
        <w:numPr>
          <w:ilvl w:val="0"/>
          <w:numId w:val="43"/>
        </w:numPr>
        <w:jc w:val="both"/>
        <w:rPr>
          <w:rFonts w:asciiTheme="minorHAnsi" w:hAnsiTheme="minorHAnsi" w:cstheme="minorHAnsi"/>
          <w:sz w:val="22"/>
          <w:szCs w:val="22"/>
        </w:rPr>
      </w:pPr>
      <w:r>
        <w:rPr>
          <w:rFonts w:asciiTheme="minorHAnsi" w:hAnsiTheme="minorHAnsi" w:cstheme="minorHAnsi"/>
          <w:sz w:val="22"/>
          <w:szCs w:val="22"/>
        </w:rPr>
        <w:t>Objednávateľ  prepravy (prepravca) je pred podpísaním zmluvy  o preprave  vecí resp. nákladu povinný sa s týmto prepravným poriadkom oboznámiť.</w:t>
      </w:r>
    </w:p>
    <w:p w14:paraId="52461AE6" w14:textId="77777777" w:rsidR="00FC6441" w:rsidRPr="00F157AC" w:rsidRDefault="00FC6441" w:rsidP="00FC6441">
      <w:pPr>
        <w:pStyle w:val="Zkladntext21"/>
        <w:ind w:left="360"/>
        <w:rPr>
          <w:rFonts w:asciiTheme="minorHAnsi" w:hAnsiTheme="minorHAnsi" w:cstheme="minorHAnsi"/>
          <w:b/>
          <w:sz w:val="22"/>
          <w:szCs w:val="22"/>
        </w:rPr>
      </w:pPr>
    </w:p>
    <w:p w14:paraId="6682D17A" w14:textId="77777777" w:rsidR="00FC6441" w:rsidRDefault="00FC6441" w:rsidP="00FC6441">
      <w:pPr>
        <w:pStyle w:val="Zkladntext"/>
        <w:jc w:val="center"/>
        <w:rPr>
          <w:rFonts w:asciiTheme="minorHAnsi" w:hAnsiTheme="minorHAnsi" w:cstheme="minorHAnsi"/>
          <w:b/>
          <w:sz w:val="22"/>
          <w:szCs w:val="22"/>
        </w:rPr>
      </w:pPr>
    </w:p>
    <w:p w14:paraId="43AB330D" w14:textId="77777777" w:rsidR="00FC6441" w:rsidRDefault="00FC6441" w:rsidP="00FC6441">
      <w:pPr>
        <w:pStyle w:val="Zkladntext"/>
        <w:jc w:val="center"/>
        <w:rPr>
          <w:rFonts w:asciiTheme="minorHAnsi" w:hAnsiTheme="minorHAnsi" w:cstheme="minorHAnsi"/>
          <w:b/>
          <w:sz w:val="22"/>
          <w:szCs w:val="22"/>
        </w:rPr>
      </w:pPr>
    </w:p>
    <w:p w14:paraId="19D24B9F" w14:textId="77777777" w:rsidR="00FC6441" w:rsidRDefault="00FC6441" w:rsidP="00FC6441">
      <w:pPr>
        <w:pStyle w:val="Zkladntext"/>
        <w:jc w:val="center"/>
        <w:rPr>
          <w:rFonts w:asciiTheme="minorHAnsi" w:hAnsiTheme="minorHAnsi" w:cstheme="minorHAnsi"/>
          <w:b/>
          <w:sz w:val="22"/>
          <w:szCs w:val="22"/>
        </w:rPr>
      </w:pPr>
    </w:p>
    <w:p w14:paraId="33ABDAB2" w14:textId="77777777" w:rsidR="00FC6441" w:rsidRDefault="00FC6441" w:rsidP="00FC6441">
      <w:pPr>
        <w:pStyle w:val="Zkladntext"/>
        <w:jc w:val="center"/>
        <w:rPr>
          <w:rFonts w:asciiTheme="minorHAnsi" w:hAnsiTheme="minorHAnsi" w:cstheme="minorHAnsi"/>
          <w:b/>
          <w:sz w:val="22"/>
          <w:szCs w:val="22"/>
        </w:rPr>
      </w:pPr>
    </w:p>
    <w:p w14:paraId="62F1A086" w14:textId="77777777" w:rsidR="00FC6441" w:rsidRDefault="00FC6441" w:rsidP="00FC6441">
      <w:pPr>
        <w:pStyle w:val="Zkladntext"/>
        <w:jc w:val="center"/>
        <w:rPr>
          <w:rFonts w:asciiTheme="minorHAnsi" w:hAnsiTheme="minorHAnsi" w:cstheme="minorHAnsi"/>
          <w:b/>
          <w:sz w:val="22"/>
          <w:szCs w:val="22"/>
        </w:rPr>
      </w:pPr>
    </w:p>
    <w:p w14:paraId="6AA827EB" w14:textId="77777777" w:rsidR="00FC6441" w:rsidRDefault="00FC6441" w:rsidP="00FC6441">
      <w:pPr>
        <w:pStyle w:val="Zkladntext"/>
        <w:jc w:val="center"/>
        <w:rPr>
          <w:rFonts w:asciiTheme="minorHAnsi" w:hAnsiTheme="minorHAnsi" w:cstheme="minorHAnsi"/>
          <w:b/>
          <w:sz w:val="22"/>
          <w:szCs w:val="22"/>
        </w:rPr>
      </w:pPr>
    </w:p>
    <w:p w14:paraId="50104A25" w14:textId="77777777" w:rsidR="00FC6441" w:rsidRDefault="00FC6441" w:rsidP="00FC6441">
      <w:pPr>
        <w:pStyle w:val="Zkladntext"/>
        <w:jc w:val="center"/>
        <w:rPr>
          <w:rFonts w:asciiTheme="minorHAnsi" w:hAnsiTheme="minorHAnsi" w:cstheme="minorHAnsi"/>
          <w:b/>
          <w:sz w:val="22"/>
          <w:szCs w:val="22"/>
        </w:rPr>
      </w:pPr>
    </w:p>
    <w:p w14:paraId="1BF95D3D" w14:textId="77777777" w:rsidR="00FC6441" w:rsidRDefault="00FC6441" w:rsidP="00FC6441">
      <w:pPr>
        <w:pStyle w:val="Zkladntext"/>
        <w:jc w:val="center"/>
        <w:rPr>
          <w:rFonts w:asciiTheme="minorHAnsi" w:hAnsiTheme="minorHAnsi" w:cstheme="minorHAnsi"/>
          <w:b/>
          <w:sz w:val="22"/>
          <w:szCs w:val="22"/>
        </w:rPr>
      </w:pPr>
    </w:p>
    <w:p w14:paraId="487AA0EF" w14:textId="77777777" w:rsidR="00FC6441" w:rsidRPr="00D332A7" w:rsidRDefault="00FC6441" w:rsidP="00FC6441">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21</w:t>
      </w:r>
    </w:p>
    <w:p w14:paraId="237CDE5F" w14:textId="77777777" w:rsidR="00FC6441" w:rsidRPr="00D332A7" w:rsidRDefault="00FC6441" w:rsidP="00FC6441">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lastRenderedPageBreak/>
        <w:t>Z</w:t>
      </w:r>
      <w:r>
        <w:rPr>
          <w:rFonts w:asciiTheme="minorHAnsi" w:hAnsiTheme="minorHAnsi" w:cstheme="minorHAnsi"/>
          <w:b/>
          <w:sz w:val="22"/>
          <w:szCs w:val="22"/>
        </w:rPr>
        <w:t>meny v prepravnom  poriadku cestnej nákladnej dopravy</w:t>
      </w:r>
    </w:p>
    <w:p w14:paraId="086BAB6C" w14:textId="77777777" w:rsidR="00FC6441" w:rsidRPr="00D332A7" w:rsidRDefault="00FC6441" w:rsidP="00FC6441">
      <w:pPr>
        <w:pStyle w:val="Zkladntext"/>
        <w:jc w:val="center"/>
        <w:rPr>
          <w:rFonts w:asciiTheme="minorHAnsi" w:hAnsiTheme="minorHAnsi" w:cstheme="minorHAnsi"/>
          <w:b/>
          <w:sz w:val="22"/>
          <w:szCs w:val="22"/>
        </w:rPr>
      </w:pPr>
    </w:p>
    <w:p w14:paraId="259BF799" w14:textId="77777777" w:rsidR="00FC6441" w:rsidRPr="00D332A7" w:rsidRDefault="00FC6441" w:rsidP="00FC6441">
      <w:pPr>
        <w:pStyle w:val="Zkladntext21"/>
        <w:numPr>
          <w:ilvl w:val="0"/>
          <w:numId w:val="44"/>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6B76663F" w14:textId="77777777" w:rsidR="00FC6441" w:rsidRPr="00D332A7" w:rsidRDefault="00FC6441" w:rsidP="00FC6441">
      <w:pPr>
        <w:pStyle w:val="Zkladntext21"/>
        <w:numPr>
          <w:ilvl w:val="0"/>
          <w:numId w:val="44"/>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383D6B89" w14:textId="77777777" w:rsidR="00FC6441" w:rsidRPr="00D332A7" w:rsidRDefault="00FC6441" w:rsidP="00FC6441">
      <w:pPr>
        <w:pStyle w:val="Zkladntext21"/>
        <w:ind w:left="0"/>
        <w:jc w:val="center"/>
        <w:rPr>
          <w:rFonts w:asciiTheme="minorHAnsi" w:hAnsiTheme="minorHAnsi" w:cstheme="minorHAnsi"/>
          <w:b/>
          <w:sz w:val="22"/>
          <w:szCs w:val="22"/>
        </w:rPr>
      </w:pPr>
    </w:p>
    <w:p w14:paraId="275328EF" w14:textId="77777777" w:rsidR="00FC6441" w:rsidRPr="00D332A7" w:rsidRDefault="00FC6441" w:rsidP="00FC6441">
      <w:pPr>
        <w:pStyle w:val="Zkladntext21"/>
        <w:ind w:left="1416" w:firstLine="708"/>
        <w:jc w:val="both"/>
        <w:rPr>
          <w:rFonts w:asciiTheme="minorHAnsi" w:hAnsiTheme="minorHAnsi" w:cstheme="minorHAnsi"/>
          <w:sz w:val="22"/>
          <w:szCs w:val="22"/>
        </w:rPr>
      </w:pPr>
    </w:p>
    <w:p w14:paraId="3C561B36" w14:textId="77777777" w:rsidR="00FC6441" w:rsidRDefault="00FC6441" w:rsidP="00FC6441">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V Nitre,   dňa 1.12.2021</w:t>
      </w:r>
    </w:p>
    <w:p w14:paraId="4E5EBDE8" w14:textId="77777777" w:rsidR="00FC6441" w:rsidRPr="00D332A7" w:rsidRDefault="00FC6441" w:rsidP="00FC6441">
      <w:pPr>
        <w:pStyle w:val="Zkladntext21"/>
        <w:ind w:left="0"/>
        <w:jc w:val="both"/>
        <w:rPr>
          <w:rFonts w:asciiTheme="minorHAnsi" w:hAnsiTheme="minorHAnsi" w:cstheme="minorHAnsi"/>
          <w:sz w:val="22"/>
          <w:szCs w:val="22"/>
        </w:rPr>
      </w:pPr>
    </w:p>
    <w:p w14:paraId="23A85E93" w14:textId="77777777" w:rsidR="00FC6441" w:rsidRPr="005E06A8" w:rsidRDefault="00FC6441" w:rsidP="00FC6441">
      <w:pPr>
        <w:pStyle w:val="Zkladntext21"/>
        <w:ind w:left="0"/>
        <w:jc w:val="both"/>
        <w:rPr>
          <w:rFonts w:asciiTheme="minorHAnsi" w:hAnsiTheme="minorHAnsi" w:cstheme="minorHAnsi"/>
          <w:b/>
          <w:bCs/>
          <w:sz w:val="22"/>
          <w:szCs w:val="22"/>
        </w:rPr>
      </w:pPr>
      <w:r w:rsidRPr="00A64FD0">
        <w:rPr>
          <w:rFonts w:asciiTheme="minorHAnsi" w:hAnsiTheme="minorHAnsi" w:cstheme="minorHAnsi"/>
          <w:sz w:val="22"/>
          <w:szCs w:val="22"/>
        </w:rPr>
        <w:t xml:space="preserve">Meno a priezvisko  štatutárneho zástupcu:     </w:t>
      </w:r>
      <w:r w:rsidRPr="005E06A8">
        <w:rPr>
          <w:rFonts w:asciiTheme="minorHAnsi" w:hAnsiTheme="minorHAnsi" w:cstheme="minorHAnsi"/>
          <w:b/>
          <w:bCs/>
          <w:sz w:val="22"/>
          <w:szCs w:val="22"/>
        </w:rPr>
        <w:t>Ing. Jana Lapšanská</w:t>
      </w:r>
    </w:p>
    <w:p w14:paraId="0D40F975" w14:textId="77777777" w:rsidR="00FC6441" w:rsidRDefault="00FC6441" w:rsidP="00FC6441">
      <w:pPr>
        <w:pStyle w:val="Zkladntext21"/>
        <w:ind w:left="0"/>
        <w:jc w:val="both"/>
        <w:rPr>
          <w:rFonts w:asciiTheme="minorHAnsi" w:hAnsiTheme="minorHAnsi" w:cstheme="minorHAnsi"/>
          <w:sz w:val="22"/>
          <w:szCs w:val="22"/>
        </w:rPr>
      </w:pPr>
      <w:r w:rsidRPr="005E06A8">
        <w:rPr>
          <w:rFonts w:asciiTheme="minorHAnsi" w:hAnsiTheme="minorHAnsi" w:cstheme="minorHAnsi"/>
          <w:sz w:val="22"/>
          <w:szCs w:val="22"/>
        </w:rPr>
        <w:t xml:space="preserve">  </w:t>
      </w:r>
      <w:r w:rsidRPr="005E06A8">
        <w:rPr>
          <w:rFonts w:asciiTheme="minorHAnsi" w:hAnsiTheme="minorHAnsi" w:cstheme="minorHAnsi"/>
          <w:sz w:val="22"/>
          <w:szCs w:val="22"/>
        </w:rPr>
        <w:tab/>
      </w:r>
      <w:r w:rsidRPr="005E06A8">
        <w:rPr>
          <w:rFonts w:asciiTheme="minorHAnsi" w:hAnsiTheme="minorHAnsi" w:cstheme="minorHAnsi"/>
          <w:sz w:val="22"/>
          <w:szCs w:val="22"/>
        </w:rPr>
        <w:tab/>
      </w:r>
      <w:r w:rsidRPr="005E06A8">
        <w:rPr>
          <w:rFonts w:asciiTheme="minorHAnsi" w:hAnsiTheme="minorHAnsi" w:cstheme="minorHAnsi"/>
          <w:sz w:val="22"/>
          <w:szCs w:val="22"/>
        </w:rPr>
        <w:tab/>
      </w:r>
      <w:r w:rsidRPr="005E06A8">
        <w:rPr>
          <w:rFonts w:asciiTheme="minorHAnsi" w:hAnsiTheme="minorHAnsi" w:cstheme="minorHAnsi"/>
          <w:sz w:val="22"/>
          <w:szCs w:val="22"/>
        </w:rPr>
        <w:tab/>
      </w:r>
      <w:r w:rsidRPr="005E06A8">
        <w:rPr>
          <w:rFonts w:asciiTheme="minorHAnsi" w:hAnsiTheme="minorHAnsi" w:cstheme="minorHAnsi"/>
          <w:sz w:val="22"/>
          <w:szCs w:val="22"/>
        </w:rPr>
        <w:tab/>
      </w:r>
      <w:r w:rsidRPr="005E06A8">
        <w:rPr>
          <w:rFonts w:asciiTheme="minorHAnsi" w:hAnsiTheme="minorHAnsi" w:cstheme="minorHAnsi"/>
          <w:sz w:val="22"/>
          <w:szCs w:val="22"/>
        </w:rPr>
        <w:tab/>
        <w:t xml:space="preserve">   konateľ</w:t>
      </w:r>
      <w:r w:rsidRPr="00D332A7">
        <w:rPr>
          <w:rFonts w:asciiTheme="minorHAnsi" w:hAnsiTheme="minorHAnsi" w:cstheme="minorHAnsi"/>
          <w:sz w:val="22"/>
          <w:szCs w:val="22"/>
        </w:rPr>
        <w:tab/>
      </w:r>
    </w:p>
    <w:p w14:paraId="10AEBEFF" w14:textId="77777777" w:rsidR="00FC6441" w:rsidRDefault="00FC6441" w:rsidP="00FC6441">
      <w:pPr>
        <w:pStyle w:val="Zkladntext21"/>
        <w:ind w:left="0"/>
        <w:jc w:val="both"/>
        <w:rPr>
          <w:rFonts w:asciiTheme="minorHAnsi" w:hAnsiTheme="minorHAnsi" w:cstheme="minorHAnsi"/>
          <w:sz w:val="22"/>
          <w:szCs w:val="22"/>
        </w:rPr>
      </w:pPr>
    </w:p>
    <w:p w14:paraId="1AE1E6AD" w14:textId="77777777" w:rsidR="00FC6441" w:rsidRDefault="00FC6441" w:rsidP="00FC6441">
      <w:pPr>
        <w:pStyle w:val="Zkladntext21"/>
        <w:ind w:left="0"/>
        <w:jc w:val="both"/>
        <w:rPr>
          <w:rFonts w:asciiTheme="minorHAnsi" w:hAnsiTheme="minorHAnsi" w:cstheme="minorHAnsi"/>
          <w:sz w:val="22"/>
          <w:szCs w:val="22"/>
        </w:rPr>
      </w:pPr>
    </w:p>
    <w:p w14:paraId="675B2A80" w14:textId="77777777" w:rsidR="00FC6441" w:rsidRPr="00D332A7" w:rsidRDefault="00FC6441" w:rsidP="00FC6441">
      <w:pPr>
        <w:pStyle w:val="Zkladntext21"/>
        <w:ind w:left="0"/>
        <w:jc w:val="both"/>
        <w:rPr>
          <w:rFonts w:asciiTheme="minorHAnsi" w:hAnsiTheme="minorHAnsi" w:cstheme="minorHAnsi"/>
          <w:sz w:val="22"/>
          <w:szCs w:val="22"/>
        </w:rPr>
      </w:pPr>
    </w:p>
    <w:p w14:paraId="2F7A5E6C" w14:textId="77777777" w:rsidR="00FC6441" w:rsidRPr="00D332A7" w:rsidRDefault="00FC6441" w:rsidP="00FC6441">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sectPr w:rsidR="00FC6441" w:rsidRPr="00D33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4" w15:restartNumberingAfterBreak="0">
    <w:nsid w:val="0E1D2738"/>
    <w:multiLevelType w:val="hybridMultilevel"/>
    <w:tmpl w:val="87BA4C2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D53D1"/>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1" w15:restartNumberingAfterBreak="0">
    <w:nsid w:val="38875113"/>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DA5639"/>
    <w:multiLevelType w:val="hybridMultilevel"/>
    <w:tmpl w:val="25323C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0"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29"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18"/>
  </w:num>
  <w:num w:numId="3">
    <w:abstractNumId w:val="25"/>
  </w:num>
  <w:num w:numId="4">
    <w:abstractNumId w:val="8"/>
  </w:num>
  <w:num w:numId="5">
    <w:abstractNumId w:val="22"/>
  </w:num>
  <w:num w:numId="6">
    <w:abstractNumId w:val="26"/>
  </w:num>
  <w:num w:numId="7">
    <w:abstractNumId w:val="33"/>
  </w:num>
  <w:num w:numId="8">
    <w:abstractNumId w:val="7"/>
  </w:num>
  <w:num w:numId="9">
    <w:abstractNumId w:val="9"/>
  </w:num>
  <w:num w:numId="10">
    <w:abstractNumId w:val="30"/>
  </w:num>
  <w:num w:numId="11">
    <w:abstractNumId w:val="27"/>
  </w:num>
  <w:num w:numId="12">
    <w:abstractNumId w:val="3"/>
  </w:num>
  <w:num w:numId="13">
    <w:abstractNumId w:val="3"/>
    <w:lvlOverride w:ilvl="0">
      <w:lvl w:ilvl="0">
        <w:start w:val="1"/>
        <w:numFmt w:val="lowerLetter"/>
        <w:lvlText w:val="%1)"/>
        <w:legacy w:legacy="1" w:legacySpace="0" w:legacyIndent="283"/>
        <w:lvlJc w:val="left"/>
        <w:pPr>
          <w:ind w:left="283" w:hanging="283"/>
        </w:pPr>
      </w:lvl>
    </w:lvlOverride>
  </w:num>
  <w:num w:numId="14">
    <w:abstractNumId w:val="3"/>
    <w:lvlOverride w:ilvl="0">
      <w:lvl w:ilvl="0">
        <w:start w:val="1"/>
        <w:numFmt w:val="lowerLetter"/>
        <w:lvlText w:val="%1)"/>
        <w:legacy w:legacy="1" w:legacySpace="0" w:legacyIndent="283"/>
        <w:lvlJc w:val="left"/>
        <w:pPr>
          <w:ind w:left="283" w:hanging="283"/>
        </w:pPr>
      </w:lvl>
    </w:lvlOverride>
  </w:num>
  <w:num w:numId="15">
    <w:abstractNumId w:val="3"/>
    <w:lvlOverride w:ilvl="0">
      <w:lvl w:ilvl="0">
        <w:start w:val="1"/>
        <w:numFmt w:val="lowerLetter"/>
        <w:lvlText w:val="%1)"/>
        <w:legacy w:legacy="1" w:legacySpace="0" w:legacyIndent="283"/>
        <w:lvlJc w:val="left"/>
        <w:pPr>
          <w:ind w:left="283" w:hanging="283"/>
        </w:pPr>
      </w:lvl>
    </w:lvlOverride>
  </w:num>
  <w:num w:numId="16">
    <w:abstractNumId w:val="3"/>
    <w:lvlOverride w:ilvl="0">
      <w:lvl w:ilvl="0">
        <w:start w:val="1"/>
        <w:numFmt w:val="lowerLetter"/>
        <w:lvlText w:val="%1)"/>
        <w:legacy w:legacy="1" w:legacySpace="0" w:legacyIndent="283"/>
        <w:lvlJc w:val="left"/>
        <w:pPr>
          <w:ind w:left="283" w:hanging="283"/>
        </w:pPr>
      </w:lvl>
    </w:lvlOverride>
  </w:num>
  <w:num w:numId="17">
    <w:abstractNumId w:val="3"/>
    <w:lvlOverride w:ilvl="0">
      <w:lvl w:ilvl="0">
        <w:start w:val="1"/>
        <w:numFmt w:val="lowerLetter"/>
        <w:lvlText w:val="%1)"/>
        <w:legacy w:legacy="1" w:legacySpace="0" w:legacyIndent="283"/>
        <w:lvlJc w:val="left"/>
        <w:pPr>
          <w:ind w:left="283" w:hanging="283"/>
        </w:pPr>
      </w:lvl>
    </w:lvlOverride>
  </w:num>
  <w:num w:numId="18">
    <w:abstractNumId w:val="3"/>
    <w:lvlOverride w:ilvl="0">
      <w:lvl w:ilvl="0">
        <w:start w:val="1"/>
        <w:numFmt w:val="lowerLetter"/>
        <w:lvlText w:val="%1)"/>
        <w:legacy w:legacy="1" w:legacySpace="0" w:legacyIndent="283"/>
        <w:lvlJc w:val="left"/>
        <w:pPr>
          <w:ind w:left="283" w:hanging="283"/>
        </w:pPr>
      </w:lvl>
    </w:lvlOverride>
  </w:num>
  <w:num w:numId="19">
    <w:abstractNumId w:val="3"/>
    <w:lvlOverride w:ilvl="0">
      <w:lvl w:ilvl="0">
        <w:start w:val="1"/>
        <w:numFmt w:val="lowerLetter"/>
        <w:lvlText w:val="%1)"/>
        <w:legacy w:legacy="1" w:legacySpace="0" w:legacyIndent="283"/>
        <w:lvlJc w:val="left"/>
        <w:pPr>
          <w:ind w:left="283" w:hanging="283"/>
        </w:pPr>
      </w:lvl>
    </w:lvlOverride>
  </w:num>
  <w:num w:numId="20">
    <w:abstractNumId w:val="3"/>
    <w:lvlOverride w:ilvl="0">
      <w:lvl w:ilvl="0">
        <w:start w:val="1"/>
        <w:numFmt w:val="lowerLetter"/>
        <w:lvlText w:val="%1)"/>
        <w:legacy w:legacy="1" w:legacySpace="0" w:legacyIndent="283"/>
        <w:lvlJc w:val="left"/>
        <w:pPr>
          <w:ind w:left="283" w:hanging="283"/>
        </w:pPr>
      </w:lvl>
    </w:lvlOverride>
  </w:num>
  <w:num w:numId="21">
    <w:abstractNumId w:val="3"/>
    <w:lvlOverride w:ilvl="0">
      <w:lvl w:ilvl="0">
        <w:start w:val="1"/>
        <w:numFmt w:val="lowerLetter"/>
        <w:lvlText w:val="%1)"/>
        <w:legacy w:legacy="1" w:legacySpace="0" w:legacyIndent="283"/>
        <w:lvlJc w:val="left"/>
        <w:pPr>
          <w:ind w:left="283" w:hanging="283"/>
        </w:pPr>
      </w:lvl>
    </w:lvlOverride>
  </w:num>
  <w:num w:numId="22">
    <w:abstractNumId w:val="3"/>
    <w:lvlOverride w:ilvl="0">
      <w:lvl w:ilvl="0">
        <w:start w:val="1"/>
        <w:numFmt w:val="lowerLetter"/>
        <w:lvlText w:val="%1)"/>
        <w:legacy w:legacy="1" w:legacySpace="0" w:legacyIndent="283"/>
        <w:lvlJc w:val="left"/>
        <w:pPr>
          <w:ind w:left="283" w:hanging="283"/>
        </w:pPr>
      </w:lvl>
    </w:lvlOverride>
  </w:num>
  <w:num w:numId="23">
    <w:abstractNumId w:val="10"/>
  </w:num>
  <w:num w:numId="24">
    <w:abstractNumId w:val="28"/>
  </w:num>
  <w:num w:numId="25">
    <w:abstractNumId w:val="28"/>
    <w:lvlOverride w:ilvl="0">
      <w:lvl w:ilvl="0">
        <w:start w:val="1"/>
        <w:numFmt w:val="lowerLetter"/>
        <w:lvlText w:val="%1)"/>
        <w:legacy w:legacy="1" w:legacySpace="0" w:legacyIndent="283"/>
        <w:lvlJc w:val="left"/>
        <w:pPr>
          <w:ind w:left="283" w:hanging="283"/>
        </w:pPr>
      </w:lvl>
    </w:lvlOverride>
  </w:num>
  <w:num w:numId="26">
    <w:abstractNumId w:val="28"/>
    <w:lvlOverride w:ilvl="0">
      <w:lvl w:ilvl="0">
        <w:start w:val="1"/>
        <w:numFmt w:val="lowerLetter"/>
        <w:lvlText w:val="%1)"/>
        <w:legacy w:legacy="1" w:legacySpace="0" w:legacyIndent="283"/>
        <w:lvlJc w:val="left"/>
        <w:pPr>
          <w:ind w:left="283" w:hanging="283"/>
        </w:pPr>
      </w:lvl>
    </w:lvlOverride>
  </w:num>
  <w:num w:numId="27">
    <w:abstractNumId w:val="28"/>
    <w:lvlOverride w:ilvl="0">
      <w:lvl w:ilvl="0">
        <w:start w:val="1"/>
        <w:numFmt w:val="lowerLetter"/>
        <w:lvlText w:val="%1)"/>
        <w:legacy w:legacy="1" w:legacySpace="0" w:legacyIndent="283"/>
        <w:lvlJc w:val="left"/>
        <w:pPr>
          <w:ind w:left="283" w:hanging="283"/>
        </w:pPr>
      </w:lvl>
    </w:lvlOverride>
  </w:num>
  <w:num w:numId="28">
    <w:abstractNumId w:val="28"/>
    <w:lvlOverride w:ilvl="0">
      <w:lvl w:ilvl="0">
        <w:start w:val="1"/>
        <w:numFmt w:val="lowerLetter"/>
        <w:lvlText w:val="%1)"/>
        <w:legacy w:legacy="1" w:legacySpace="0" w:legacyIndent="283"/>
        <w:lvlJc w:val="left"/>
        <w:pPr>
          <w:ind w:left="283" w:hanging="283"/>
        </w:pPr>
      </w:lvl>
    </w:lvlOverride>
  </w:num>
  <w:num w:numId="29">
    <w:abstractNumId w:val="28"/>
    <w:lvlOverride w:ilvl="0">
      <w:lvl w:ilvl="0">
        <w:start w:val="1"/>
        <w:numFmt w:val="lowerLetter"/>
        <w:lvlText w:val="%1)"/>
        <w:legacy w:legacy="1" w:legacySpace="0" w:legacyIndent="283"/>
        <w:lvlJc w:val="left"/>
        <w:pPr>
          <w:ind w:left="283" w:hanging="283"/>
        </w:pPr>
      </w:lvl>
    </w:lvlOverride>
  </w:num>
  <w:num w:numId="30">
    <w:abstractNumId w:val="29"/>
  </w:num>
  <w:num w:numId="31">
    <w:abstractNumId w:val="1"/>
  </w:num>
  <w:num w:numId="32">
    <w:abstractNumId w:val="6"/>
  </w:num>
  <w:num w:numId="33">
    <w:abstractNumId w:val="13"/>
  </w:num>
  <w:num w:numId="34">
    <w:abstractNumId w:val="16"/>
  </w:num>
  <w:num w:numId="35">
    <w:abstractNumId w:val="17"/>
  </w:num>
  <w:num w:numId="36">
    <w:abstractNumId w:val="14"/>
  </w:num>
  <w:num w:numId="37">
    <w:abstractNumId w:val="23"/>
  </w:num>
  <w:num w:numId="38">
    <w:abstractNumId w:val="2"/>
  </w:num>
  <w:num w:numId="39">
    <w:abstractNumId w:val="12"/>
  </w:num>
  <w:num w:numId="40">
    <w:abstractNumId w:val="15"/>
  </w:num>
  <w:num w:numId="41">
    <w:abstractNumId w:val="24"/>
  </w:num>
  <w:num w:numId="42">
    <w:abstractNumId w:val="0"/>
  </w:num>
  <w:num w:numId="43">
    <w:abstractNumId w:val="31"/>
  </w:num>
  <w:num w:numId="44">
    <w:abstractNumId w:val="21"/>
  </w:num>
  <w:num w:numId="45">
    <w:abstractNumId w:val="32"/>
  </w:num>
  <w:num w:numId="46">
    <w:abstractNumId w:val="11"/>
  </w:num>
  <w:num w:numId="47">
    <w:abstractNumId w:val="4"/>
  </w:num>
  <w:num w:numId="48">
    <w:abstractNumId w:val="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7E"/>
    <w:rsid w:val="003C1805"/>
    <w:rsid w:val="004E24BA"/>
    <w:rsid w:val="006B1D25"/>
    <w:rsid w:val="008C1D26"/>
    <w:rsid w:val="00900F7E"/>
    <w:rsid w:val="00FC64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23E3"/>
  <w15:chartTrackingRefBased/>
  <w15:docId w15:val="{F987AA2A-E0E3-47E7-B6C5-0A3F3F51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0F7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900F7E"/>
    <w:pPr>
      <w:keepNext/>
      <w:ind w:left="284"/>
      <w:outlineLvl w:val="0"/>
    </w:pPr>
    <w:rPr>
      <w:sz w:val="28"/>
    </w:rPr>
  </w:style>
  <w:style w:type="paragraph" w:styleId="Nadpis3">
    <w:name w:val="heading 3"/>
    <w:basedOn w:val="Normlny"/>
    <w:next w:val="Normlny"/>
    <w:link w:val="Nadpis3Char"/>
    <w:uiPriority w:val="9"/>
    <w:semiHidden/>
    <w:unhideWhenUsed/>
    <w:qFormat/>
    <w:rsid w:val="00FC64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00F7E"/>
    <w:rPr>
      <w:rFonts w:ascii="Times New Roman" w:eastAsia="Times New Roman" w:hAnsi="Times New Roman" w:cs="Times New Roman"/>
      <w:sz w:val="28"/>
      <w:szCs w:val="20"/>
      <w:lang w:eastAsia="sk-SK"/>
    </w:rPr>
  </w:style>
  <w:style w:type="paragraph" w:styleId="Zkladntext">
    <w:name w:val="Body Text"/>
    <w:basedOn w:val="Normlny"/>
    <w:link w:val="ZkladntextChar"/>
    <w:rsid w:val="00900F7E"/>
    <w:pPr>
      <w:jc w:val="both"/>
    </w:pPr>
  </w:style>
  <w:style w:type="character" w:customStyle="1" w:styleId="ZkladntextChar">
    <w:name w:val="Základný text Char"/>
    <w:basedOn w:val="Predvolenpsmoodseku"/>
    <w:link w:val="Zkladntext"/>
    <w:rsid w:val="00900F7E"/>
    <w:rPr>
      <w:rFonts w:ascii="Times New Roman" w:eastAsia="Times New Roman" w:hAnsi="Times New Roman" w:cs="Times New Roman"/>
      <w:sz w:val="20"/>
      <w:szCs w:val="20"/>
      <w:lang w:eastAsia="sk-SK"/>
    </w:rPr>
  </w:style>
  <w:style w:type="paragraph" w:customStyle="1" w:styleId="Zkladntext21">
    <w:name w:val="Základný text 21"/>
    <w:basedOn w:val="Normlny"/>
    <w:rsid w:val="00900F7E"/>
    <w:pPr>
      <w:spacing w:after="120"/>
      <w:ind w:left="283"/>
    </w:pPr>
  </w:style>
  <w:style w:type="paragraph" w:styleId="Odsekzoznamu">
    <w:name w:val="List Paragraph"/>
    <w:basedOn w:val="Normlny"/>
    <w:uiPriority w:val="34"/>
    <w:qFormat/>
    <w:rsid w:val="00900F7E"/>
    <w:pPr>
      <w:ind w:left="720"/>
      <w:contextualSpacing/>
    </w:pPr>
  </w:style>
  <w:style w:type="paragraph" w:styleId="Zoznam2">
    <w:name w:val="List 2"/>
    <w:basedOn w:val="Normlny"/>
    <w:rsid w:val="00FC6441"/>
    <w:pPr>
      <w:ind w:left="566" w:hanging="283"/>
    </w:pPr>
  </w:style>
  <w:style w:type="character" w:styleId="Hypertextovprepojenie">
    <w:name w:val="Hyperlink"/>
    <w:basedOn w:val="Predvolenpsmoodseku"/>
    <w:uiPriority w:val="99"/>
    <w:unhideWhenUsed/>
    <w:rsid w:val="00FC6441"/>
    <w:rPr>
      <w:color w:val="0563C1" w:themeColor="hyperlink"/>
      <w:u w:val="single"/>
    </w:rPr>
  </w:style>
  <w:style w:type="character" w:customStyle="1" w:styleId="Nadpis3Char">
    <w:name w:val="Nadpis 3 Char"/>
    <w:basedOn w:val="Predvolenpsmoodseku"/>
    <w:link w:val="Nadpis3"/>
    <w:uiPriority w:val="9"/>
    <w:semiHidden/>
    <w:rsid w:val="00FC6441"/>
    <w:rPr>
      <w:rFonts w:asciiTheme="majorHAnsi" w:eastAsiaTheme="majorEastAsia" w:hAnsiTheme="majorHAnsi" w:cstheme="majorBidi"/>
      <w:color w:val="1F3763"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casing.sk" TargetMode="External"/><Relationship Id="rId5" Type="http://schemas.openxmlformats.org/officeDocument/2006/relationships/hyperlink" Target="http://www.imf.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8214</Words>
  <Characters>46826</Characters>
  <Application>Microsoft Office Word</Application>
  <DocSecurity>0</DocSecurity>
  <Lines>390</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dc:creator>
  <cp:keywords/>
  <dc:description/>
  <cp:lastModifiedBy>jch</cp:lastModifiedBy>
  <cp:revision>4</cp:revision>
  <dcterms:created xsi:type="dcterms:W3CDTF">2022-01-26T11:34:00Z</dcterms:created>
  <dcterms:modified xsi:type="dcterms:W3CDTF">2022-02-02T08:08:00Z</dcterms:modified>
</cp:coreProperties>
</file>